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E6D41" w14:textId="41AF0F3C" w:rsidR="006C0DC5" w:rsidRPr="00892C35" w:rsidRDefault="00F84F8B" w:rsidP="00892C35">
      <w:pPr>
        <w:spacing w:after="100" w:afterAutospacing="1" w:line="240" w:lineRule="auto"/>
        <w:jc w:val="center"/>
        <w:rPr>
          <w:rFonts w:ascii="Helvetica" w:hAnsi="Helvetica"/>
          <w:sz w:val="72"/>
          <w:szCs w:val="72"/>
          <w:lang w:val="es-EC"/>
        </w:rPr>
      </w:pPr>
      <w:r>
        <w:rPr>
          <w:rFonts w:ascii="Helvetica" w:hAnsi="Helvetica"/>
          <w:sz w:val="72"/>
          <w:lang w:val="es-EC"/>
        </w:rPr>
        <w:t>DETALLAR AQUÍ EL TÍTULO DE SU LIBRO</w:t>
      </w:r>
    </w:p>
    <w:p w14:paraId="5231FCFA" w14:textId="77777777" w:rsidR="006C0DC5" w:rsidRPr="00C4722D" w:rsidRDefault="006C0DC5" w:rsidP="006C0DC5">
      <w:pPr>
        <w:spacing w:after="100" w:afterAutospacing="1" w:line="240" w:lineRule="auto"/>
        <w:rPr>
          <w:rFonts w:ascii="Garamond" w:hAnsi="Garamond"/>
          <w:sz w:val="72"/>
          <w:szCs w:val="72"/>
          <w:lang w:val="es-EC"/>
        </w:rPr>
      </w:pPr>
    </w:p>
    <w:p w14:paraId="54FB89B7" w14:textId="77777777" w:rsidR="006C0DC5" w:rsidRDefault="00F84F8B" w:rsidP="006C0DC5">
      <w:pPr>
        <w:spacing w:after="100" w:afterAutospacing="1" w:line="240" w:lineRule="auto"/>
        <w:jc w:val="center"/>
        <w:rPr>
          <w:rFonts w:ascii="Helvetica" w:hAnsi="Helvetica"/>
          <w:sz w:val="36"/>
          <w:lang w:val="es-EC"/>
        </w:rPr>
      </w:pPr>
      <w:r>
        <w:rPr>
          <w:rFonts w:ascii="Helvetica" w:hAnsi="Helvetica"/>
          <w:sz w:val="36"/>
          <w:lang w:val="es-EC"/>
        </w:rPr>
        <w:t>Detallar aquí el Nombre de autor 1</w:t>
      </w:r>
    </w:p>
    <w:p w14:paraId="362467C1" w14:textId="539B1303" w:rsidR="00F84F8B" w:rsidRDefault="00F84F8B" w:rsidP="00F84F8B">
      <w:pPr>
        <w:spacing w:after="100" w:afterAutospacing="1" w:line="240" w:lineRule="auto"/>
        <w:jc w:val="center"/>
        <w:rPr>
          <w:rFonts w:ascii="Helvetica" w:hAnsi="Helvetica"/>
          <w:sz w:val="36"/>
          <w:lang w:val="es-EC"/>
        </w:rPr>
      </w:pPr>
      <w:r>
        <w:rPr>
          <w:rFonts w:ascii="Helvetica" w:hAnsi="Helvetica"/>
          <w:sz w:val="36"/>
          <w:lang w:val="es-EC"/>
        </w:rPr>
        <w:t xml:space="preserve">Detallar aquí el Nombre de autor </w:t>
      </w:r>
      <w:r>
        <w:rPr>
          <w:rFonts w:ascii="Helvetica" w:hAnsi="Helvetica"/>
          <w:sz w:val="36"/>
          <w:lang w:val="es-EC"/>
        </w:rPr>
        <w:t>2</w:t>
      </w:r>
    </w:p>
    <w:p w14:paraId="2DAD2E42" w14:textId="50C322D0" w:rsidR="00F84F8B" w:rsidRPr="00892C35" w:rsidRDefault="00F84F8B" w:rsidP="00F84F8B">
      <w:pPr>
        <w:spacing w:after="100" w:afterAutospacing="1" w:line="240" w:lineRule="auto"/>
        <w:jc w:val="center"/>
        <w:rPr>
          <w:rFonts w:ascii="Helvetica" w:hAnsi="Helvetica"/>
          <w:sz w:val="36"/>
          <w:szCs w:val="36"/>
          <w:lang w:val="es-EC"/>
        </w:rPr>
        <w:sectPr w:rsidR="00F84F8B" w:rsidRPr="00892C35" w:rsidSect="006C0DC5">
          <w:headerReference w:type="even" r:id="rId7"/>
          <w:headerReference w:type="default" r:id="rId8"/>
          <w:footerReference w:type="even" r:id="rId9"/>
          <w:footerReference w:type="default" r:id="rId10"/>
          <w:type w:val="nextColumn"/>
          <w:pgSz w:w="8842" w:h="13262"/>
          <w:pgMar w:top="1094" w:right="864" w:bottom="1094" w:left="1094" w:header="504" w:footer="504" w:gutter="202"/>
          <w:pgNumType w:fmt="lowerRoman"/>
          <w:cols w:space="720"/>
          <w:vAlign w:val="center"/>
          <w:titlePg/>
          <w:docGrid w:linePitch="360"/>
        </w:sectPr>
      </w:pPr>
      <w:r>
        <w:rPr>
          <w:rFonts w:ascii="Helvetica" w:hAnsi="Helvetica"/>
          <w:sz w:val="36"/>
          <w:lang w:val="es-EC"/>
        </w:rPr>
        <w:t>Detallar aquí el Nombre de a</w:t>
      </w:r>
      <w:r w:rsidR="007B2F6A">
        <w:rPr>
          <w:rFonts w:ascii="Helvetica" w:hAnsi="Helvetica"/>
          <w:sz w:val="36"/>
          <w:lang w:val="es-EC"/>
        </w:rPr>
        <w:t>utor 3</w:t>
      </w:r>
    </w:p>
    <w:p w14:paraId="190F8B76" w14:textId="62AD8717" w:rsidR="00F84F8B" w:rsidRPr="00892C35" w:rsidRDefault="00F84F8B" w:rsidP="00F84F8B">
      <w:pPr>
        <w:spacing w:after="100" w:afterAutospacing="1" w:line="240" w:lineRule="auto"/>
        <w:rPr>
          <w:rFonts w:ascii="Helvetica" w:hAnsi="Helvetica"/>
          <w:sz w:val="36"/>
          <w:szCs w:val="36"/>
          <w:lang w:val="es-EC"/>
        </w:rPr>
        <w:sectPr w:rsidR="00F84F8B" w:rsidRPr="00892C35" w:rsidSect="006C0DC5">
          <w:headerReference w:type="even" r:id="rId11"/>
          <w:headerReference w:type="default" r:id="rId12"/>
          <w:footerReference w:type="even" r:id="rId13"/>
          <w:footerReference w:type="default" r:id="rId14"/>
          <w:type w:val="nextColumn"/>
          <w:pgSz w:w="8842" w:h="13262"/>
          <w:pgMar w:top="1094" w:right="864" w:bottom="1094" w:left="1094" w:header="504" w:footer="504" w:gutter="202"/>
          <w:pgNumType w:fmt="lowerRoman"/>
          <w:cols w:space="720"/>
          <w:vAlign w:val="center"/>
          <w:titlePg/>
          <w:docGrid w:linePitch="360"/>
        </w:sectPr>
      </w:pPr>
    </w:p>
    <w:p w14:paraId="68981110" w14:textId="3E30B75C" w:rsidR="006C0DC5" w:rsidRPr="00892C35" w:rsidRDefault="006C0DC5" w:rsidP="005F1A12">
      <w:pPr>
        <w:spacing w:after="100" w:afterAutospacing="1" w:line="240" w:lineRule="auto"/>
        <w:jc w:val="center"/>
        <w:rPr>
          <w:rFonts w:ascii="Helvetica" w:hAnsi="Helvetica" w:cs="CenturyGothic"/>
          <w:sz w:val="20"/>
          <w:szCs w:val="20"/>
          <w:lang w:val="es-EC"/>
        </w:rPr>
      </w:pPr>
      <w:r w:rsidRPr="00892C35">
        <w:rPr>
          <w:rFonts w:ascii="Helvetica" w:hAnsi="Helvetica"/>
          <w:sz w:val="20"/>
          <w:lang w:val="es-EC"/>
        </w:rPr>
        <w:lastRenderedPageBreak/>
        <w:t>Copyright © 20</w:t>
      </w:r>
      <w:r w:rsidR="00892C35">
        <w:rPr>
          <w:rFonts w:ascii="Helvetica" w:hAnsi="Helvetica"/>
          <w:sz w:val="20"/>
          <w:lang w:val="es-EC"/>
        </w:rPr>
        <w:t>21</w:t>
      </w:r>
      <w:r w:rsidRPr="00892C35">
        <w:rPr>
          <w:rFonts w:ascii="Helvetica" w:hAnsi="Helvetica"/>
          <w:sz w:val="20"/>
          <w:lang w:val="es-EC"/>
        </w:rPr>
        <w:t xml:space="preserve"> </w:t>
      </w:r>
      <w:r w:rsidR="00F84F8B">
        <w:rPr>
          <w:rFonts w:ascii="Helvetica" w:hAnsi="Helvetica"/>
          <w:sz w:val="20"/>
          <w:lang w:val="es-EC"/>
        </w:rPr>
        <w:t>(APELLIDOS DE AUTORES)</w:t>
      </w:r>
    </w:p>
    <w:p w14:paraId="2CD39291" w14:textId="77777777" w:rsidR="006C0DC5" w:rsidRPr="00892C35" w:rsidRDefault="006C0DC5" w:rsidP="006C0DC5">
      <w:pPr>
        <w:spacing w:line="240" w:lineRule="auto"/>
        <w:jc w:val="center"/>
        <w:rPr>
          <w:rFonts w:ascii="Helvetica" w:hAnsi="Helvetica" w:cs="CenturyGothic"/>
          <w:sz w:val="20"/>
          <w:szCs w:val="20"/>
          <w:lang w:val="es-EC"/>
        </w:rPr>
      </w:pPr>
      <w:r w:rsidRPr="00892C35">
        <w:rPr>
          <w:rFonts w:ascii="Helvetica" w:hAnsi="Helvetica"/>
          <w:sz w:val="20"/>
          <w:lang w:val="es-EC"/>
        </w:rPr>
        <w:t>Todos los derechos reservados.</w:t>
      </w:r>
    </w:p>
    <w:p w14:paraId="4BAA92E7" w14:textId="058C31D8" w:rsidR="006C0DC5" w:rsidRDefault="006C0DC5" w:rsidP="006C0DC5">
      <w:pPr>
        <w:autoSpaceDE w:val="0"/>
        <w:autoSpaceDN w:val="0"/>
        <w:adjustRightInd w:val="0"/>
        <w:spacing w:after="0" w:line="240" w:lineRule="auto"/>
        <w:jc w:val="center"/>
        <w:rPr>
          <w:rFonts w:ascii="Helvetica" w:hAnsi="Helvetica"/>
          <w:sz w:val="20"/>
          <w:lang w:val="es-EC"/>
        </w:rPr>
      </w:pPr>
      <w:r w:rsidRPr="00892C35">
        <w:rPr>
          <w:rFonts w:ascii="Helvetica" w:hAnsi="Helvetica"/>
          <w:sz w:val="20"/>
          <w:lang w:val="es-EC"/>
        </w:rPr>
        <w:t>ISBN:</w:t>
      </w:r>
      <w:r w:rsidR="00F84F8B">
        <w:rPr>
          <w:rFonts w:ascii="Helvetica" w:hAnsi="Helvetica"/>
          <w:sz w:val="20"/>
          <w:lang w:val="es-EC"/>
        </w:rPr>
        <w:t xml:space="preserve"> (DEJAR EN BLANCO)</w:t>
      </w:r>
    </w:p>
    <w:p w14:paraId="2DFAA744" w14:textId="77777777" w:rsidR="00892C35" w:rsidRPr="00892C35" w:rsidRDefault="00892C35" w:rsidP="00892C35">
      <w:pPr>
        <w:autoSpaceDE w:val="0"/>
        <w:autoSpaceDN w:val="0"/>
        <w:adjustRightInd w:val="0"/>
        <w:spacing w:after="0" w:line="240" w:lineRule="auto"/>
        <w:rPr>
          <w:rFonts w:ascii="Helvetica" w:hAnsi="Helvetica" w:cs="CenturyGothic"/>
          <w:sz w:val="20"/>
          <w:szCs w:val="20"/>
          <w:lang w:val="es-EC"/>
        </w:rPr>
      </w:pPr>
    </w:p>
    <w:p w14:paraId="69D273AB" w14:textId="77777777" w:rsidR="006C0DC5" w:rsidRPr="00892C35" w:rsidRDefault="006C0DC5" w:rsidP="006C0DC5">
      <w:pPr>
        <w:spacing w:after="0" w:line="240" w:lineRule="auto"/>
        <w:jc w:val="center"/>
        <w:rPr>
          <w:rFonts w:ascii="Helvetica" w:hAnsi="Helvetica" w:cs="CenturyGothic"/>
          <w:sz w:val="20"/>
          <w:szCs w:val="20"/>
          <w:lang w:val="es-EC"/>
        </w:rPr>
      </w:pPr>
      <w:r w:rsidRPr="00892C35">
        <w:rPr>
          <w:rFonts w:ascii="Helvetica" w:hAnsi="Helvetica"/>
          <w:sz w:val="20"/>
          <w:lang w:val="es-EC"/>
        </w:rPr>
        <w:t xml:space="preserve"> </w:t>
      </w:r>
    </w:p>
    <w:p w14:paraId="49AC5976" w14:textId="77777777" w:rsidR="006C0DC5" w:rsidRPr="00C4722D" w:rsidRDefault="006C0DC5" w:rsidP="006C0DC5">
      <w:pPr>
        <w:spacing w:after="0" w:line="240" w:lineRule="auto"/>
        <w:jc w:val="center"/>
        <w:rPr>
          <w:rFonts w:ascii="Garamond" w:hAnsi="Garamond" w:cs="CenturyGothic"/>
          <w:sz w:val="20"/>
          <w:szCs w:val="20"/>
          <w:lang w:val="es-EC"/>
        </w:rPr>
      </w:pPr>
    </w:p>
    <w:p w14:paraId="73F0E4BF" w14:textId="77777777" w:rsidR="006C0DC5" w:rsidRPr="00C4722D" w:rsidRDefault="006C0DC5" w:rsidP="006C0DC5">
      <w:pPr>
        <w:spacing w:after="0" w:line="240" w:lineRule="auto"/>
        <w:jc w:val="center"/>
        <w:rPr>
          <w:lang w:val="es-EC"/>
        </w:rPr>
        <w:sectPr w:rsidR="006C0DC5" w:rsidRPr="00C4722D" w:rsidSect="006C0DC5">
          <w:headerReference w:type="even" r:id="rId15"/>
          <w:headerReference w:type="default" r:id="rId16"/>
          <w:footerReference w:type="even" r:id="rId17"/>
          <w:footerReference w:type="default" r:id="rId18"/>
          <w:type w:val="nextColumn"/>
          <w:pgSz w:w="8842" w:h="13262"/>
          <w:pgMar w:top="1094" w:right="864" w:bottom="1094" w:left="1094" w:header="504" w:footer="504" w:gutter="202"/>
          <w:pgNumType w:fmt="lowerRoman"/>
          <w:cols w:space="720"/>
          <w:vAlign w:val="bottom"/>
          <w:titlePg/>
          <w:docGrid w:linePitch="360"/>
        </w:sectPr>
      </w:pPr>
    </w:p>
    <w:p w14:paraId="7B846E44" w14:textId="3717C7FF" w:rsidR="006C0DC5" w:rsidRPr="00995CC7" w:rsidRDefault="006C0DC5" w:rsidP="006C0DC5">
      <w:pPr>
        <w:pStyle w:val="CSP-ChapterTitle"/>
        <w:rPr>
          <w:rFonts w:ascii="Helvetica" w:hAnsi="Helvetica"/>
          <w:b/>
          <w:bCs/>
          <w:lang w:val="es-EC"/>
        </w:rPr>
      </w:pPr>
      <w:r w:rsidRPr="00995CC7">
        <w:rPr>
          <w:rFonts w:ascii="Helvetica" w:hAnsi="Helvetica"/>
          <w:b/>
          <w:bCs/>
          <w:lang w:val="es-EC"/>
        </w:rPr>
        <w:lastRenderedPageBreak/>
        <w:t>DEDICATORIA</w:t>
      </w:r>
    </w:p>
    <w:p w14:paraId="228722B6" w14:textId="77777777" w:rsidR="006C0DC5" w:rsidRPr="00995CC7" w:rsidRDefault="006C0DC5" w:rsidP="006C0DC5">
      <w:pPr>
        <w:spacing w:after="0" w:line="240" w:lineRule="auto"/>
        <w:jc w:val="center"/>
        <w:rPr>
          <w:rFonts w:ascii="Helvetica" w:hAnsi="Helvetica"/>
          <w:iCs/>
          <w:sz w:val="24"/>
          <w:szCs w:val="24"/>
          <w:lang w:val="es-EC"/>
        </w:rPr>
      </w:pPr>
    </w:p>
    <w:p w14:paraId="354B6B45" w14:textId="77777777" w:rsidR="006C0DC5" w:rsidRPr="00995CC7" w:rsidRDefault="006C0DC5" w:rsidP="006C0DC5">
      <w:pPr>
        <w:spacing w:after="0" w:line="240" w:lineRule="auto"/>
        <w:jc w:val="center"/>
        <w:rPr>
          <w:rFonts w:ascii="Helvetica" w:hAnsi="Helvetica"/>
          <w:iCs/>
          <w:sz w:val="24"/>
          <w:szCs w:val="24"/>
          <w:lang w:val="es-EC"/>
        </w:rPr>
      </w:pPr>
    </w:p>
    <w:p w14:paraId="295F1706" w14:textId="1E01791B" w:rsidR="00674C78" w:rsidRPr="00995CC7" w:rsidRDefault="00F84F8B" w:rsidP="00995CC7">
      <w:pPr>
        <w:pStyle w:val="CSP-FrontMatterBodyText"/>
        <w:rPr>
          <w:rFonts w:ascii="Helvetica" w:hAnsi="Helvetica"/>
          <w:lang w:val="es-EC"/>
        </w:rPr>
        <w:sectPr w:rsidR="00674C78" w:rsidRPr="00995CC7" w:rsidSect="006C0DC5">
          <w:type w:val="nextColumn"/>
          <w:pgSz w:w="8842" w:h="13262"/>
          <w:pgMar w:top="1094" w:right="864" w:bottom="1094" w:left="1094" w:header="504" w:footer="504" w:gutter="202"/>
          <w:pgNumType w:fmt="lowerRoman"/>
          <w:cols w:space="720"/>
          <w:vAlign w:val="center"/>
          <w:titlePg/>
          <w:docGrid w:linePitch="360"/>
        </w:sectPr>
      </w:pPr>
      <w:r>
        <w:rPr>
          <w:rFonts w:ascii="Helvetica" w:hAnsi="Helvetica"/>
          <w:lang w:val="es-EC"/>
        </w:rPr>
        <w:t>Escribir aquí la declaratoria</w:t>
      </w:r>
    </w:p>
    <w:p w14:paraId="57F609DE" w14:textId="5F83AA9B" w:rsidR="00F84F8B" w:rsidRPr="00995CC7" w:rsidRDefault="00F84F8B" w:rsidP="00F84F8B">
      <w:pPr>
        <w:pStyle w:val="CSP-ChapterTitle"/>
        <w:rPr>
          <w:rFonts w:ascii="Helvetica" w:hAnsi="Helvetica"/>
          <w:b/>
          <w:bCs/>
          <w:lang w:val="es-EC"/>
        </w:rPr>
      </w:pPr>
      <w:r>
        <w:rPr>
          <w:rFonts w:ascii="Helvetica" w:hAnsi="Helvetica"/>
          <w:b/>
          <w:bCs/>
          <w:lang w:val="es-EC"/>
        </w:rPr>
        <w:lastRenderedPageBreak/>
        <w:t>AGRADECIMIENTO</w:t>
      </w:r>
    </w:p>
    <w:p w14:paraId="14E561C4" w14:textId="77777777" w:rsidR="00F84F8B" w:rsidRPr="00995CC7" w:rsidRDefault="00F84F8B" w:rsidP="00F84F8B">
      <w:pPr>
        <w:spacing w:after="0" w:line="240" w:lineRule="auto"/>
        <w:jc w:val="center"/>
        <w:rPr>
          <w:rFonts w:ascii="Helvetica" w:hAnsi="Helvetica"/>
          <w:iCs/>
          <w:sz w:val="24"/>
          <w:szCs w:val="24"/>
          <w:lang w:val="es-EC"/>
        </w:rPr>
      </w:pPr>
    </w:p>
    <w:p w14:paraId="3EE4670F" w14:textId="77777777" w:rsidR="00F84F8B" w:rsidRPr="00995CC7" w:rsidRDefault="00F84F8B" w:rsidP="00F84F8B">
      <w:pPr>
        <w:spacing w:after="0" w:line="240" w:lineRule="auto"/>
        <w:jc w:val="center"/>
        <w:rPr>
          <w:rFonts w:ascii="Helvetica" w:hAnsi="Helvetica"/>
          <w:iCs/>
          <w:sz w:val="24"/>
          <w:szCs w:val="24"/>
          <w:lang w:val="es-EC"/>
        </w:rPr>
      </w:pPr>
    </w:p>
    <w:p w14:paraId="5B526F88" w14:textId="77777777" w:rsidR="00F84F8B" w:rsidRPr="00995CC7" w:rsidRDefault="00F84F8B" w:rsidP="00F84F8B">
      <w:pPr>
        <w:pStyle w:val="CSP-FrontMatterBodyText"/>
        <w:rPr>
          <w:rFonts w:ascii="Helvetica" w:hAnsi="Helvetica"/>
          <w:lang w:val="es-EC"/>
        </w:rPr>
        <w:sectPr w:rsidR="00F84F8B" w:rsidRPr="00995CC7" w:rsidSect="006C0DC5">
          <w:type w:val="nextColumn"/>
          <w:pgSz w:w="8842" w:h="13262"/>
          <w:pgMar w:top="1094" w:right="864" w:bottom="1094" w:left="1094" w:header="504" w:footer="504" w:gutter="202"/>
          <w:pgNumType w:fmt="lowerRoman"/>
          <w:cols w:space="720"/>
          <w:vAlign w:val="center"/>
          <w:titlePg/>
          <w:docGrid w:linePitch="360"/>
        </w:sectPr>
      </w:pPr>
      <w:r>
        <w:rPr>
          <w:rFonts w:ascii="Helvetica" w:hAnsi="Helvetica"/>
          <w:lang w:val="es-EC"/>
        </w:rPr>
        <w:t>Escribir aquí la declaratoria</w:t>
      </w:r>
    </w:p>
    <w:p w14:paraId="40031CAB" w14:textId="638E58DB" w:rsidR="00777ECA" w:rsidRDefault="00777ECA" w:rsidP="006C0DC5">
      <w:pPr>
        <w:pStyle w:val="CSP-FrontMatterBodyText"/>
        <w:rPr>
          <w:sz w:val="20"/>
          <w:szCs w:val="20"/>
          <w:lang w:val="es-EC"/>
        </w:rPr>
      </w:pPr>
    </w:p>
    <w:p w14:paraId="15CC29C7" w14:textId="77777777" w:rsidR="00995CC7" w:rsidRDefault="00777ECA" w:rsidP="00777ECA">
      <w:pPr>
        <w:widowControl/>
        <w:spacing w:after="160" w:line="259" w:lineRule="auto"/>
        <w:rPr>
          <w:sz w:val="20"/>
          <w:szCs w:val="20"/>
          <w:lang w:val="es-EC"/>
        </w:rPr>
      </w:pPr>
      <w:r>
        <w:rPr>
          <w:sz w:val="20"/>
          <w:szCs w:val="20"/>
          <w:lang w:val="es-EC"/>
        </w:rPr>
        <w:br w:type="page"/>
      </w:r>
    </w:p>
    <w:p w14:paraId="3AB4B92B" w14:textId="77777777" w:rsidR="00995CC7" w:rsidRDefault="00995CC7" w:rsidP="00777ECA">
      <w:pPr>
        <w:widowControl/>
        <w:spacing w:after="160" w:line="259" w:lineRule="auto"/>
        <w:rPr>
          <w:sz w:val="20"/>
          <w:szCs w:val="20"/>
          <w:lang w:val="es-EC"/>
        </w:rPr>
      </w:pPr>
    </w:p>
    <w:p w14:paraId="55FCEBBC" w14:textId="77777777" w:rsidR="00995CC7" w:rsidRDefault="00995CC7" w:rsidP="00777ECA">
      <w:pPr>
        <w:widowControl/>
        <w:spacing w:after="160" w:line="259" w:lineRule="auto"/>
        <w:rPr>
          <w:sz w:val="20"/>
          <w:szCs w:val="20"/>
          <w:lang w:val="es-EC"/>
        </w:rPr>
      </w:pPr>
    </w:p>
    <w:p w14:paraId="212D4A2F" w14:textId="77777777" w:rsidR="00995CC7" w:rsidRDefault="00995CC7" w:rsidP="00777ECA">
      <w:pPr>
        <w:widowControl/>
        <w:spacing w:after="160" w:line="259" w:lineRule="auto"/>
        <w:rPr>
          <w:sz w:val="20"/>
          <w:szCs w:val="20"/>
          <w:lang w:val="es-EC"/>
        </w:rPr>
      </w:pPr>
    </w:p>
    <w:p w14:paraId="71F4450B" w14:textId="0617A959" w:rsidR="00674C78" w:rsidRDefault="00777ECA" w:rsidP="00674C78">
      <w:pPr>
        <w:widowControl/>
        <w:spacing w:after="160" w:line="259" w:lineRule="auto"/>
        <w:jc w:val="center"/>
        <w:rPr>
          <w:rFonts w:ascii="Helvetica" w:hAnsi="Helvetica"/>
          <w:lang w:val="es-EC"/>
        </w:rPr>
      </w:pPr>
      <w:r w:rsidRPr="00995CC7">
        <w:rPr>
          <w:rFonts w:ascii="Helvetica" w:hAnsi="Helvetica"/>
          <w:lang w:val="es-EC"/>
        </w:rPr>
        <w:t xml:space="preserve">La presente obra </w:t>
      </w:r>
      <w:r w:rsidR="00674C78">
        <w:rPr>
          <w:rFonts w:ascii="Helvetica" w:hAnsi="Helvetica"/>
          <w:lang w:val="es-EC"/>
        </w:rPr>
        <w:t>fue revisada</w:t>
      </w:r>
      <w:r w:rsidRPr="00995CC7">
        <w:rPr>
          <w:rFonts w:ascii="Helvetica" w:hAnsi="Helvetica"/>
          <w:lang w:val="es-EC"/>
        </w:rPr>
        <w:t xml:space="preserve"> por pares académicos ciegos conforme al proceso editorial de</w:t>
      </w:r>
      <w:r w:rsidR="001B2312">
        <w:rPr>
          <w:rFonts w:ascii="Helvetica" w:hAnsi="Helvetica"/>
          <w:lang w:val="es-EC"/>
        </w:rPr>
        <w:t xml:space="preserve"> la</w:t>
      </w:r>
      <w:r w:rsidRPr="00995CC7">
        <w:rPr>
          <w:rFonts w:ascii="Helvetica" w:hAnsi="Helvetica"/>
          <w:lang w:val="es-EC"/>
        </w:rPr>
        <w:t xml:space="preserve"> Editorial CILADI.</w:t>
      </w:r>
    </w:p>
    <w:p w14:paraId="638CF650" w14:textId="77777777" w:rsidR="00674C78" w:rsidRDefault="00674C78" w:rsidP="00674C78">
      <w:pPr>
        <w:widowControl/>
        <w:spacing w:after="160" w:line="259" w:lineRule="auto"/>
        <w:jc w:val="center"/>
        <w:rPr>
          <w:rFonts w:ascii="Helvetica" w:hAnsi="Helvetica"/>
          <w:lang w:val="es-EC"/>
        </w:rPr>
      </w:pPr>
    </w:p>
    <w:p w14:paraId="5793845D" w14:textId="77777777" w:rsidR="00995CC7" w:rsidRDefault="00995CC7" w:rsidP="00777ECA">
      <w:pPr>
        <w:widowControl/>
        <w:spacing w:after="160" w:line="259" w:lineRule="auto"/>
        <w:rPr>
          <w:lang w:val="es-EC"/>
        </w:rPr>
      </w:pPr>
    </w:p>
    <w:p w14:paraId="5580BD49" w14:textId="77777777" w:rsidR="00995CC7" w:rsidRDefault="00995CC7" w:rsidP="00777ECA">
      <w:pPr>
        <w:widowControl/>
        <w:spacing w:after="160" w:line="259" w:lineRule="auto"/>
        <w:rPr>
          <w:lang w:val="es-EC"/>
        </w:rPr>
      </w:pPr>
    </w:p>
    <w:p w14:paraId="2D427C02" w14:textId="40A94B19" w:rsidR="00995CC7" w:rsidRDefault="00995CC7" w:rsidP="00674C78">
      <w:pPr>
        <w:widowControl/>
        <w:spacing w:after="160" w:line="259" w:lineRule="auto"/>
        <w:jc w:val="center"/>
        <w:rPr>
          <w:lang w:val="es-EC"/>
        </w:rPr>
      </w:pPr>
    </w:p>
    <w:p w14:paraId="02E59207" w14:textId="77777777" w:rsidR="00995CC7" w:rsidRDefault="00995CC7" w:rsidP="00777ECA">
      <w:pPr>
        <w:widowControl/>
        <w:spacing w:after="160" w:line="259" w:lineRule="auto"/>
        <w:rPr>
          <w:lang w:val="es-EC"/>
        </w:rPr>
      </w:pPr>
    </w:p>
    <w:p w14:paraId="2A73750B" w14:textId="1A7F7228" w:rsidR="00995CC7" w:rsidRDefault="00995CC7" w:rsidP="00995CC7">
      <w:pPr>
        <w:widowControl/>
        <w:spacing w:after="160" w:line="259" w:lineRule="auto"/>
        <w:jc w:val="center"/>
        <w:rPr>
          <w:lang w:val="es-EC"/>
        </w:rPr>
      </w:pPr>
    </w:p>
    <w:p w14:paraId="729DCB8F" w14:textId="1573C9DF" w:rsidR="00995CC7" w:rsidRDefault="006E4239" w:rsidP="006E4239">
      <w:pPr>
        <w:widowControl/>
        <w:spacing w:after="160" w:line="259" w:lineRule="auto"/>
        <w:jc w:val="center"/>
        <w:rPr>
          <w:lang w:val="es-EC"/>
        </w:rPr>
      </w:pPr>
      <w:r>
        <w:rPr>
          <w:noProof/>
          <w:lang w:val="es-EC"/>
        </w:rPr>
        <w:drawing>
          <wp:inline distT="0" distB="0" distL="0" distR="0" wp14:anchorId="16143B64" wp14:editId="21373AD4">
            <wp:extent cx="1485900" cy="847783"/>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12960" cy="863222"/>
                    </a:xfrm>
                    <a:prstGeom prst="rect">
                      <a:avLst/>
                    </a:prstGeom>
                    <a:noFill/>
                    <a:ln>
                      <a:noFill/>
                    </a:ln>
                  </pic:spPr>
                </pic:pic>
              </a:graphicData>
            </a:graphic>
          </wp:inline>
        </w:drawing>
      </w:r>
    </w:p>
    <w:p w14:paraId="0344B329" w14:textId="77777777" w:rsidR="00995CC7" w:rsidRDefault="00995CC7" w:rsidP="00777ECA">
      <w:pPr>
        <w:widowControl/>
        <w:spacing w:after="160" w:line="259" w:lineRule="auto"/>
        <w:rPr>
          <w:lang w:val="es-EC"/>
        </w:rPr>
      </w:pPr>
    </w:p>
    <w:p w14:paraId="11D63FCE" w14:textId="77777777" w:rsidR="00995CC7" w:rsidRDefault="00995CC7" w:rsidP="00777ECA">
      <w:pPr>
        <w:widowControl/>
        <w:spacing w:after="160" w:line="259" w:lineRule="auto"/>
        <w:rPr>
          <w:lang w:val="es-EC"/>
        </w:rPr>
      </w:pPr>
    </w:p>
    <w:p w14:paraId="1EC0E1D8" w14:textId="77777777" w:rsidR="00995CC7" w:rsidRDefault="00995CC7" w:rsidP="00777ECA">
      <w:pPr>
        <w:widowControl/>
        <w:spacing w:after="160" w:line="259" w:lineRule="auto"/>
        <w:rPr>
          <w:lang w:val="es-EC"/>
        </w:rPr>
      </w:pPr>
    </w:p>
    <w:p w14:paraId="1EFF8E66" w14:textId="7A62B086" w:rsidR="00995CC7" w:rsidRPr="00777ECA" w:rsidRDefault="00995CC7" w:rsidP="00995CC7">
      <w:pPr>
        <w:widowControl/>
        <w:spacing w:after="160" w:line="259" w:lineRule="auto"/>
        <w:jc w:val="center"/>
        <w:rPr>
          <w:lang w:val="es-EC"/>
        </w:rPr>
        <w:sectPr w:rsidR="00995CC7" w:rsidRPr="00777ECA" w:rsidSect="006C0DC5">
          <w:type w:val="nextColumn"/>
          <w:pgSz w:w="8842" w:h="13262"/>
          <w:pgMar w:top="1094" w:right="864" w:bottom="1094" w:left="1094" w:header="504" w:footer="504" w:gutter="202"/>
          <w:pgNumType w:fmt="lowerRoman"/>
          <w:cols w:space="720"/>
          <w:vAlign w:val="bottom"/>
          <w:titlePg/>
          <w:docGrid w:linePitch="360"/>
        </w:sectPr>
      </w:pPr>
    </w:p>
    <w:p w14:paraId="4D068F28" w14:textId="77777777" w:rsidR="006C0DC5" w:rsidRPr="00995CC7" w:rsidRDefault="006C0DC5" w:rsidP="006C0DC5">
      <w:pPr>
        <w:pStyle w:val="CSP-ChapterTitle"/>
        <w:rPr>
          <w:rFonts w:ascii="Helvetica" w:hAnsi="Helvetica"/>
        </w:rPr>
      </w:pPr>
      <w:r w:rsidRPr="00995CC7">
        <w:rPr>
          <w:rFonts w:ascii="Helvetica" w:hAnsi="Helvetica"/>
        </w:rPr>
        <w:lastRenderedPageBreak/>
        <w:t>CONTENIDO</w:t>
      </w:r>
    </w:p>
    <w:p w14:paraId="0FAEE2E7" w14:textId="77777777" w:rsidR="006C0DC5" w:rsidRPr="00995CC7" w:rsidRDefault="006C0DC5" w:rsidP="006C0DC5">
      <w:pPr>
        <w:spacing w:after="0" w:line="240" w:lineRule="auto"/>
        <w:jc w:val="center"/>
        <w:rPr>
          <w:rFonts w:ascii="Helvetica" w:hAnsi="Helvetica"/>
          <w:sz w:val="24"/>
          <w:szCs w:val="24"/>
        </w:rPr>
      </w:pPr>
    </w:p>
    <w:p w14:paraId="43436493" w14:textId="77777777" w:rsidR="006C0DC5" w:rsidRPr="00995CC7" w:rsidRDefault="006C0DC5" w:rsidP="006C0DC5">
      <w:pPr>
        <w:spacing w:after="0" w:line="240" w:lineRule="auto"/>
        <w:jc w:val="center"/>
        <w:rPr>
          <w:rFonts w:ascii="Helvetica" w:hAnsi="Helvetica"/>
          <w:sz w:val="24"/>
          <w:szCs w:val="24"/>
        </w:rPr>
      </w:pPr>
    </w:p>
    <w:tbl>
      <w:tblPr>
        <w:tblW w:w="0" w:type="auto"/>
        <w:jc w:val="center"/>
        <w:tblLook w:val="01E0" w:firstRow="1" w:lastRow="1" w:firstColumn="1" w:lastColumn="1" w:noHBand="0" w:noVBand="0"/>
      </w:tblPr>
      <w:tblGrid>
        <w:gridCol w:w="439"/>
        <w:gridCol w:w="1795"/>
        <w:gridCol w:w="934"/>
      </w:tblGrid>
      <w:tr w:rsidR="006C0DC5" w:rsidRPr="00995CC7" w14:paraId="66881093" w14:textId="77777777" w:rsidTr="00D33F22">
        <w:trPr>
          <w:trHeight w:val="441"/>
          <w:jc w:val="center"/>
        </w:trPr>
        <w:tc>
          <w:tcPr>
            <w:tcW w:w="0" w:type="auto"/>
          </w:tcPr>
          <w:p w14:paraId="0B763F23" w14:textId="77777777" w:rsidR="006C0DC5" w:rsidRPr="00995CC7" w:rsidRDefault="006C0DC5" w:rsidP="00D33F22">
            <w:pPr>
              <w:jc w:val="right"/>
              <w:rPr>
                <w:rFonts w:ascii="Helvetica" w:hAnsi="Helvetica"/>
                <w:sz w:val="20"/>
                <w:szCs w:val="20"/>
              </w:rPr>
            </w:pPr>
          </w:p>
        </w:tc>
        <w:tc>
          <w:tcPr>
            <w:tcW w:w="0" w:type="auto"/>
          </w:tcPr>
          <w:p w14:paraId="5260CC20" w14:textId="77777777" w:rsidR="006C0DC5" w:rsidRPr="00995CC7" w:rsidRDefault="006C0DC5" w:rsidP="00D33F22">
            <w:pPr>
              <w:spacing w:after="0" w:line="240" w:lineRule="auto"/>
              <w:jc w:val="center"/>
              <w:rPr>
                <w:rFonts w:ascii="Helvetica" w:hAnsi="Helvetica"/>
                <w:iCs/>
                <w:sz w:val="20"/>
                <w:szCs w:val="20"/>
              </w:rPr>
            </w:pPr>
            <w:proofErr w:type="spellStart"/>
            <w:r w:rsidRPr="00995CC7">
              <w:rPr>
                <w:rFonts w:ascii="Helvetica" w:hAnsi="Helvetica"/>
                <w:sz w:val="20"/>
              </w:rPr>
              <w:t>Agradecimientos</w:t>
            </w:r>
            <w:proofErr w:type="spellEnd"/>
          </w:p>
        </w:tc>
        <w:tc>
          <w:tcPr>
            <w:tcW w:w="0" w:type="auto"/>
          </w:tcPr>
          <w:p w14:paraId="6683BA1E" w14:textId="77777777" w:rsidR="006C0DC5" w:rsidRPr="00995CC7" w:rsidRDefault="006C0DC5" w:rsidP="00D33F22">
            <w:pPr>
              <w:rPr>
                <w:rFonts w:ascii="Helvetica" w:hAnsi="Helvetica"/>
                <w:sz w:val="20"/>
                <w:szCs w:val="20"/>
              </w:rPr>
            </w:pPr>
            <w:proofErr w:type="spellStart"/>
            <w:r w:rsidRPr="00995CC7">
              <w:rPr>
                <w:rFonts w:ascii="Helvetica" w:hAnsi="Helvetica"/>
                <w:sz w:val="20"/>
              </w:rPr>
              <w:t>i</w:t>
            </w:r>
            <w:proofErr w:type="spellEnd"/>
          </w:p>
        </w:tc>
      </w:tr>
      <w:tr w:rsidR="006C0DC5" w:rsidRPr="00995CC7" w14:paraId="0625D758" w14:textId="77777777" w:rsidTr="00D33F22">
        <w:trPr>
          <w:trHeight w:val="441"/>
          <w:jc w:val="center"/>
        </w:trPr>
        <w:tc>
          <w:tcPr>
            <w:tcW w:w="0" w:type="auto"/>
          </w:tcPr>
          <w:p w14:paraId="0CF0C507" w14:textId="77777777" w:rsidR="006C0DC5" w:rsidRPr="00995CC7" w:rsidRDefault="006C0DC5" w:rsidP="00D33F22">
            <w:pPr>
              <w:jc w:val="right"/>
              <w:rPr>
                <w:rFonts w:ascii="Helvetica" w:hAnsi="Helvetica"/>
                <w:sz w:val="20"/>
                <w:szCs w:val="20"/>
              </w:rPr>
            </w:pPr>
            <w:r w:rsidRPr="00995CC7">
              <w:rPr>
                <w:rFonts w:ascii="Helvetica" w:hAnsi="Helvetica"/>
                <w:sz w:val="20"/>
              </w:rPr>
              <w:t>1</w:t>
            </w:r>
          </w:p>
        </w:tc>
        <w:tc>
          <w:tcPr>
            <w:tcW w:w="0" w:type="auto"/>
          </w:tcPr>
          <w:p w14:paraId="0BC3470F" w14:textId="77777777" w:rsidR="006C0DC5" w:rsidRPr="00995CC7" w:rsidRDefault="006C0DC5" w:rsidP="00D33F22">
            <w:pPr>
              <w:rPr>
                <w:rFonts w:ascii="Helvetica" w:hAnsi="Helvetica"/>
                <w:sz w:val="20"/>
                <w:szCs w:val="20"/>
              </w:rPr>
            </w:pPr>
            <w:proofErr w:type="spellStart"/>
            <w:r w:rsidRPr="00995CC7">
              <w:rPr>
                <w:rFonts w:ascii="Helvetica" w:hAnsi="Helvetica"/>
                <w:sz w:val="20"/>
              </w:rPr>
              <w:t>Título</w:t>
            </w:r>
            <w:proofErr w:type="spellEnd"/>
            <w:r w:rsidRPr="00995CC7">
              <w:rPr>
                <w:rFonts w:ascii="Helvetica" w:hAnsi="Helvetica"/>
                <w:sz w:val="20"/>
              </w:rPr>
              <w:t xml:space="preserve"> del </w:t>
            </w:r>
            <w:proofErr w:type="spellStart"/>
            <w:r w:rsidRPr="00995CC7">
              <w:rPr>
                <w:rFonts w:ascii="Helvetica" w:hAnsi="Helvetica"/>
                <w:sz w:val="20"/>
              </w:rPr>
              <w:t>capítulo</w:t>
            </w:r>
            <w:proofErr w:type="spellEnd"/>
          </w:p>
        </w:tc>
        <w:tc>
          <w:tcPr>
            <w:tcW w:w="0" w:type="auto"/>
          </w:tcPr>
          <w:p w14:paraId="5D89AFB0" w14:textId="77777777" w:rsidR="006C0DC5" w:rsidRPr="00995CC7" w:rsidRDefault="006C0DC5" w:rsidP="00D33F22">
            <w:pPr>
              <w:rPr>
                <w:rFonts w:ascii="Helvetica" w:hAnsi="Helvetica"/>
                <w:sz w:val="20"/>
                <w:szCs w:val="20"/>
              </w:rPr>
            </w:pPr>
            <w:r w:rsidRPr="00995CC7">
              <w:rPr>
                <w:rFonts w:ascii="Helvetica" w:hAnsi="Helvetica"/>
                <w:sz w:val="20"/>
              </w:rPr>
              <w:t>1</w:t>
            </w:r>
          </w:p>
        </w:tc>
      </w:tr>
      <w:tr w:rsidR="006C0DC5" w:rsidRPr="00995CC7" w14:paraId="2590ED02" w14:textId="77777777" w:rsidTr="00D33F22">
        <w:trPr>
          <w:jc w:val="center"/>
        </w:trPr>
        <w:tc>
          <w:tcPr>
            <w:tcW w:w="0" w:type="auto"/>
          </w:tcPr>
          <w:p w14:paraId="74C30DBA" w14:textId="77777777" w:rsidR="006C0DC5" w:rsidRPr="00995CC7" w:rsidRDefault="006C0DC5" w:rsidP="00D33F22">
            <w:pPr>
              <w:jc w:val="right"/>
              <w:rPr>
                <w:rFonts w:ascii="Helvetica" w:hAnsi="Helvetica"/>
                <w:sz w:val="20"/>
                <w:szCs w:val="20"/>
              </w:rPr>
            </w:pPr>
            <w:r w:rsidRPr="00995CC7">
              <w:rPr>
                <w:rFonts w:ascii="Helvetica" w:hAnsi="Helvetica"/>
                <w:sz w:val="20"/>
              </w:rPr>
              <w:t>2</w:t>
            </w:r>
          </w:p>
        </w:tc>
        <w:tc>
          <w:tcPr>
            <w:tcW w:w="0" w:type="auto"/>
          </w:tcPr>
          <w:p w14:paraId="79F292B3" w14:textId="77777777" w:rsidR="006C0DC5" w:rsidRPr="00995CC7" w:rsidRDefault="006C0DC5" w:rsidP="00D33F22">
            <w:pPr>
              <w:rPr>
                <w:rFonts w:ascii="Helvetica" w:hAnsi="Helvetica"/>
                <w:sz w:val="20"/>
                <w:szCs w:val="20"/>
              </w:rPr>
            </w:pPr>
            <w:proofErr w:type="spellStart"/>
            <w:r w:rsidRPr="00995CC7">
              <w:rPr>
                <w:rFonts w:ascii="Helvetica" w:hAnsi="Helvetica"/>
                <w:sz w:val="20"/>
              </w:rPr>
              <w:t>Título</w:t>
            </w:r>
            <w:proofErr w:type="spellEnd"/>
            <w:r w:rsidRPr="00995CC7">
              <w:rPr>
                <w:rFonts w:ascii="Helvetica" w:hAnsi="Helvetica"/>
                <w:sz w:val="20"/>
              </w:rPr>
              <w:t xml:space="preserve"> del </w:t>
            </w:r>
            <w:proofErr w:type="spellStart"/>
            <w:r w:rsidRPr="00995CC7">
              <w:rPr>
                <w:rFonts w:ascii="Helvetica" w:hAnsi="Helvetica"/>
                <w:sz w:val="20"/>
              </w:rPr>
              <w:t>capítulo</w:t>
            </w:r>
            <w:proofErr w:type="spellEnd"/>
          </w:p>
        </w:tc>
        <w:tc>
          <w:tcPr>
            <w:tcW w:w="0" w:type="auto"/>
          </w:tcPr>
          <w:p w14:paraId="69F2E039" w14:textId="77777777" w:rsidR="006C0DC5" w:rsidRPr="00995CC7" w:rsidRDefault="006C0DC5" w:rsidP="00D33F22">
            <w:pPr>
              <w:rPr>
                <w:rFonts w:ascii="Helvetica" w:hAnsi="Helvetica"/>
                <w:sz w:val="20"/>
                <w:szCs w:val="20"/>
              </w:rPr>
            </w:pPr>
            <w:r w:rsidRPr="00995CC7">
              <w:rPr>
                <w:rFonts w:ascii="Helvetica" w:hAnsi="Helvetica"/>
                <w:sz w:val="20"/>
              </w:rPr>
              <w:t xml:space="preserve">N.º </w:t>
            </w:r>
            <w:proofErr w:type="spellStart"/>
            <w:r w:rsidRPr="00995CC7">
              <w:rPr>
                <w:rFonts w:ascii="Helvetica" w:hAnsi="Helvetica"/>
                <w:sz w:val="20"/>
              </w:rPr>
              <w:t>pág</w:t>
            </w:r>
            <w:proofErr w:type="spellEnd"/>
            <w:r w:rsidRPr="00995CC7">
              <w:rPr>
                <w:rFonts w:ascii="Helvetica" w:hAnsi="Helvetica"/>
                <w:sz w:val="20"/>
              </w:rPr>
              <w:t>.</w:t>
            </w:r>
          </w:p>
        </w:tc>
      </w:tr>
      <w:tr w:rsidR="006C0DC5" w:rsidRPr="00995CC7" w14:paraId="7D5F6440" w14:textId="77777777" w:rsidTr="00D33F22">
        <w:trPr>
          <w:jc w:val="center"/>
        </w:trPr>
        <w:tc>
          <w:tcPr>
            <w:tcW w:w="0" w:type="auto"/>
          </w:tcPr>
          <w:p w14:paraId="43E13AB2" w14:textId="77777777" w:rsidR="006C0DC5" w:rsidRPr="00995CC7" w:rsidRDefault="006C0DC5" w:rsidP="00D33F22">
            <w:pPr>
              <w:jc w:val="right"/>
              <w:rPr>
                <w:rFonts w:ascii="Helvetica" w:hAnsi="Helvetica"/>
                <w:sz w:val="20"/>
                <w:szCs w:val="20"/>
              </w:rPr>
            </w:pPr>
            <w:r w:rsidRPr="00995CC7">
              <w:rPr>
                <w:rFonts w:ascii="Helvetica" w:hAnsi="Helvetica"/>
                <w:sz w:val="20"/>
              </w:rPr>
              <w:t>3</w:t>
            </w:r>
          </w:p>
        </w:tc>
        <w:tc>
          <w:tcPr>
            <w:tcW w:w="0" w:type="auto"/>
          </w:tcPr>
          <w:p w14:paraId="329597C1" w14:textId="77777777" w:rsidR="006C0DC5" w:rsidRPr="00995CC7" w:rsidRDefault="006C0DC5" w:rsidP="00D33F22">
            <w:pPr>
              <w:rPr>
                <w:rFonts w:ascii="Helvetica" w:hAnsi="Helvetica"/>
                <w:sz w:val="20"/>
                <w:szCs w:val="20"/>
              </w:rPr>
            </w:pPr>
            <w:proofErr w:type="spellStart"/>
            <w:r w:rsidRPr="00995CC7">
              <w:rPr>
                <w:rFonts w:ascii="Helvetica" w:hAnsi="Helvetica"/>
                <w:sz w:val="20"/>
              </w:rPr>
              <w:t>Título</w:t>
            </w:r>
            <w:proofErr w:type="spellEnd"/>
            <w:r w:rsidRPr="00995CC7">
              <w:rPr>
                <w:rFonts w:ascii="Helvetica" w:hAnsi="Helvetica"/>
                <w:sz w:val="20"/>
              </w:rPr>
              <w:t xml:space="preserve"> del </w:t>
            </w:r>
            <w:proofErr w:type="spellStart"/>
            <w:r w:rsidRPr="00995CC7">
              <w:rPr>
                <w:rFonts w:ascii="Helvetica" w:hAnsi="Helvetica"/>
                <w:sz w:val="20"/>
              </w:rPr>
              <w:t>capítulo</w:t>
            </w:r>
            <w:proofErr w:type="spellEnd"/>
          </w:p>
        </w:tc>
        <w:tc>
          <w:tcPr>
            <w:tcW w:w="0" w:type="auto"/>
          </w:tcPr>
          <w:p w14:paraId="2FEB9FD4" w14:textId="77777777" w:rsidR="006C0DC5" w:rsidRPr="00995CC7" w:rsidRDefault="006C0DC5" w:rsidP="00D33F22">
            <w:pPr>
              <w:rPr>
                <w:rFonts w:ascii="Helvetica" w:hAnsi="Helvetica"/>
                <w:sz w:val="20"/>
                <w:szCs w:val="20"/>
              </w:rPr>
            </w:pPr>
            <w:r w:rsidRPr="00995CC7">
              <w:rPr>
                <w:rFonts w:ascii="Helvetica" w:hAnsi="Helvetica"/>
                <w:sz w:val="20"/>
              </w:rPr>
              <w:t xml:space="preserve">N.º </w:t>
            </w:r>
            <w:proofErr w:type="spellStart"/>
            <w:r w:rsidRPr="00995CC7">
              <w:rPr>
                <w:rFonts w:ascii="Helvetica" w:hAnsi="Helvetica"/>
                <w:sz w:val="20"/>
              </w:rPr>
              <w:t>pág</w:t>
            </w:r>
            <w:proofErr w:type="spellEnd"/>
            <w:r w:rsidRPr="00995CC7">
              <w:rPr>
                <w:rFonts w:ascii="Helvetica" w:hAnsi="Helvetica"/>
                <w:sz w:val="20"/>
              </w:rPr>
              <w:t>.</w:t>
            </w:r>
          </w:p>
        </w:tc>
      </w:tr>
      <w:tr w:rsidR="006C0DC5" w:rsidRPr="00995CC7" w14:paraId="3D1A0F15" w14:textId="77777777" w:rsidTr="00D33F22">
        <w:trPr>
          <w:jc w:val="center"/>
        </w:trPr>
        <w:tc>
          <w:tcPr>
            <w:tcW w:w="0" w:type="auto"/>
          </w:tcPr>
          <w:p w14:paraId="4F95DC17" w14:textId="77777777" w:rsidR="006C0DC5" w:rsidRPr="00995CC7" w:rsidRDefault="006C0DC5" w:rsidP="00D33F22">
            <w:pPr>
              <w:jc w:val="right"/>
              <w:rPr>
                <w:rFonts w:ascii="Helvetica" w:hAnsi="Helvetica"/>
                <w:sz w:val="20"/>
                <w:szCs w:val="20"/>
              </w:rPr>
            </w:pPr>
            <w:r w:rsidRPr="00995CC7">
              <w:rPr>
                <w:rFonts w:ascii="Helvetica" w:hAnsi="Helvetica"/>
                <w:sz w:val="20"/>
              </w:rPr>
              <w:t>4</w:t>
            </w:r>
          </w:p>
        </w:tc>
        <w:tc>
          <w:tcPr>
            <w:tcW w:w="0" w:type="auto"/>
          </w:tcPr>
          <w:p w14:paraId="43294D79" w14:textId="77777777" w:rsidR="006C0DC5" w:rsidRPr="00995CC7" w:rsidRDefault="006C0DC5" w:rsidP="00D33F22">
            <w:pPr>
              <w:rPr>
                <w:rFonts w:ascii="Helvetica" w:hAnsi="Helvetica"/>
                <w:sz w:val="20"/>
                <w:szCs w:val="20"/>
              </w:rPr>
            </w:pPr>
            <w:proofErr w:type="spellStart"/>
            <w:r w:rsidRPr="00995CC7">
              <w:rPr>
                <w:rFonts w:ascii="Helvetica" w:hAnsi="Helvetica"/>
                <w:sz w:val="20"/>
              </w:rPr>
              <w:t>Título</w:t>
            </w:r>
            <w:proofErr w:type="spellEnd"/>
            <w:r w:rsidRPr="00995CC7">
              <w:rPr>
                <w:rFonts w:ascii="Helvetica" w:hAnsi="Helvetica"/>
                <w:sz w:val="20"/>
              </w:rPr>
              <w:t xml:space="preserve"> del </w:t>
            </w:r>
            <w:proofErr w:type="spellStart"/>
            <w:r w:rsidRPr="00995CC7">
              <w:rPr>
                <w:rFonts w:ascii="Helvetica" w:hAnsi="Helvetica"/>
                <w:sz w:val="20"/>
              </w:rPr>
              <w:t>capítulo</w:t>
            </w:r>
            <w:proofErr w:type="spellEnd"/>
          </w:p>
        </w:tc>
        <w:tc>
          <w:tcPr>
            <w:tcW w:w="0" w:type="auto"/>
          </w:tcPr>
          <w:p w14:paraId="228E031C" w14:textId="77777777" w:rsidR="006C0DC5" w:rsidRPr="00995CC7" w:rsidRDefault="006C0DC5" w:rsidP="00D33F22">
            <w:pPr>
              <w:rPr>
                <w:rFonts w:ascii="Helvetica" w:hAnsi="Helvetica"/>
                <w:sz w:val="20"/>
                <w:szCs w:val="20"/>
              </w:rPr>
            </w:pPr>
            <w:r w:rsidRPr="00995CC7">
              <w:rPr>
                <w:rFonts w:ascii="Helvetica" w:hAnsi="Helvetica"/>
                <w:sz w:val="20"/>
              </w:rPr>
              <w:t xml:space="preserve">N.º </w:t>
            </w:r>
            <w:proofErr w:type="spellStart"/>
            <w:r w:rsidRPr="00995CC7">
              <w:rPr>
                <w:rFonts w:ascii="Helvetica" w:hAnsi="Helvetica"/>
                <w:sz w:val="20"/>
              </w:rPr>
              <w:t>pág</w:t>
            </w:r>
            <w:proofErr w:type="spellEnd"/>
            <w:r w:rsidRPr="00995CC7">
              <w:rPr>
                <w:rFonts w:ascii="Helvetica" w:hAnsi="Helvetica"/>
                <w:sz w:val="20"/>
              </w:rPr>
              <w:t>.</w:t>
            </w:r>
          </w:p>
        </w:tc>
      </w:tr>
      <w:tr w:rsidR="006C0DC5" w:rsidRPr="00995CC7" w14:paraId="4D8150FE" w14:textId="77777777" w:rsidTr="00D33F22">
        <w:trPr>
          <w:jc w:val="center"/>
        </w:trPr>
        <w:tc>
          <w:tcPr>
            <w:tcW w:w="0" w:type="auto"/>
          </w:tcPr>
          <w:p w14:paraId="2BC15E2A" w14:textId="77777777" w:rsidR="006C0DC5" w:rsidRPr="00995CC7" w:rsidRDefault="006C0DC5" w:rsidP="00D33F22">
            <w:pPr>
              <w:jc w:val="right"/>
              <w:rPr>
                <w:rFonts w:ascii="Helvetica" w:hAnsi="Helvetica"/>
                <w:sz w:val="20"/>
                <w:szCs w:val="20"/>
              </w:rPr>
            </w:pPr>
            <w:r w:rsidRPr="00995CC7">
              <w:rPr>
                <w:rFonts w:ascii="Helvetica" w:hAnsi="Helvetica"/>
                <w:sz w:val="20"/>
              </w:rPr>
              <w:t>5</w:t>
            </w:r>
          </w:p>
        </w:tc>
        <w:tc>
          <w:tcPr>
            <w:tcW w:w="0" w:type="auto"/>
          </w:tcPr>
          <w:p w14:paraId="34463A50" w14:textId="77777777" w:rsidR="006C0DC5" w:rsidRPr="00995CC7" w:rsidRDefault="006C0DC5" w:rsidP="00D33F22">
            <w:pPr>
              <w:rPr>
                <w:rFonts w:ascii="Helvetica" w:hAnsi="Helvetica"/>
                <w:sz w:val="20"/>
                <w:szCs w:val="20"/>
              </w:rPr>
            </w:pPr>
            <w:proofErr w:type="spellStart"/>
            <w:r w:rsidRPr="00995CC7">
              <w:rPr>
                <w:rFonts w:ascii="Helvetica" w:hAnsi="Helvetica"/>
                <w:sz w:val="20"/>
              </w:rPr>
              <w:t>Título</w:t>
            </w:r>
            <w:proofErr w:type="spellEnd"/>
            <w:r w:rsidRPr="00995CC7">
              <w:rPr>
                <w:rFonts w:ascii="Helvetica" w:hAnsi="Helvetica"/>
                <w:sz w:val="20"/>
              </w:rPr>
              <w:t xml:space="preserve"> del </w:t>
            </w:r>
            <w:proofErr w:type="spellStart"/>
            <w:r w:rsidRPr="00995CC7">
              <w:rPr>
                <w:rFonts w:ascii="Helvetica" w:hAnsi="Helvetica"/>
                <w:sz w:val="20"/>
              </w:rPr>
              <w:t>capítulo</w:t>
            </w:r>
            <w:proofErr w:type="spellEnd"/>
          </w:p>
        </w:tc>
        <w:tc>
          <w:tcPr>
            <w:tcW w:w="0" w:type="auto"/>
          </w:tcPr>
          <w:p w14:paraId="0537ECBA" w14:textId="77777777" w:rsidR="006C0DC5" w:rsidRPr="00995CC7" w:rsidRDefault="006C0DC5" w:rsidP="00D33F22">
            <w:pPr>
              <w:rPr>
                <w:rFonts w:ascii="Helvetica" w:hAnsi="Helvetica"/>
                <w:sz w:val="20"/>
                <w:szCs w:val="20"/>
              </w:rPr>
            </w:pPr>
            <w:r w:rsidRPr="00995CC7">
              <w:rPr>
                <w:rFonts w:ascii="Helvetica" w:hAnsi="Helvetica"/>
                <w:sz w:val="20"/>
              </w:rPr>
              <w:t xml:space="preserve">N.º </w:t>
            </w:r>
            <w:proofErr w:type="spellStart"/>
            <w:r w:rsidRPr="00995CC7">
              <w:rPr>
                <w:rFonts w:ascii="Helvetica" w:hAnsi="Helvetica"/>
                <w:sz w:val="20"/>
              </w:rPr>
              <w:t>pág</w:t>
            </w:r>
            <w:proofErr w:type="spellEnd"/>
            <w:r w:rsidRPr="00995CC7">
              <w:rPr>
                <w:rFonts w:ascii="Helvetica" w:hAnsi="Helvetica"/>
                <w:sz w:val="20"/>
              </w:rPr>
              <w:t>.</w:t>
            </w:r>
          </w:p>
        </w:tc>
      </w:tr>
      <w:tr w:rsidR="006C0DC5" w:rsidRPr="00995CC7" w14:paraId="218C6AF6" w14:textId="77777777" w:rsidTr="00D33F22">
        <w:trPr>
          <w:jc w:val="center"/>
        </w:trPr>
        <w:tc>
          <w:tcPr>
            <w:tcW w:w="0" w:type="auto"/>
          </w:tcPr>
          <w:p w14:paraId="750D0DAA" w14:textId="77777777" w:rsidR="006C0DC5" w:rsidRPr="00995CC7" w:rsidRDefault="006C0DC5" w:rsidP="00D33F22">
            <w:pPr>
              <w:jc w:val="right"/>
              <w:rPr>
                <w:rFonts w:ascii="Helvetica" w:hAnsi="Helvetica"/>
                <w:sz w:val="20"/>
                <w:szCs w:val="20"/>
              </w:rPr>
            </w:pPr>
            <w:r w:rsidRPr="00995CC7">
              <w:rPr>
                <w:rFonts w:ascii="Helvetica" w:hAnsi="Helvetica"/>
                <w:sz w:val="20"/>
              </w:rPr>
              <w:t>6</w:t>
            </w:r>
          </w:p>
        </w:tc>
        <w:tc>
          <w:tcPr>
            <w:tcW w:w="0" w:type="auto"/>
          </w:tcPr>
          <w:p w14:paraId="10D23A75" w14:textId="77777777" w:rsidR="006C0DC5" w:rsidRPr="00995CC7" w:rsidRDefault="006C0DC5" w:rsidP="00D33F22">
            <w:pPr>
              <w:rPr>
                <w:rFonts w:ascii="Helvetica" w:hAnsi="Helvetica"/>
                <w:sz w:val="20"/>
                <w:szCs w:val="20"/>
              </w:rPr>
            </w:pPr>
            <w:proofErr w:type="spellStart"/>
            <w:r w:rsidRPr="00995CC7">
              <w:rPr>
                <w:rFonts w:ascii="Helvetica" w:hAnsi="Helvetica"/>
                <w:sz w:val="20"/>
              </w:rPr>
              <w:t>Título</w:t>
            </w:r>
            <w:proofErr w:type="spellEnd"/>
            <w:r w:rsidRPr="00995CC7">
              <w:rPr>
                <w:rFonts w:ascii="Helvetica" w:hAnsi="Helvetica"/>
                <w:sz w:val="20"/>
              </w:rPr>
              <w:t xml:space="preserve"> del </w:t>
            </w:r>
            <w:proofErr w:type="spellStart"/>
            <w:r w:rsidRPr="00995CC7">
              <w:rPr>
                <w:rFonts w:ascii="Helvetica" w:hAnsi="Helvetica"/>
                <w:sz w:val="20"/>
              </w:rPr>
              <w:t>capítulo</w:t>
            </w:r>
            <w:proofErr w:type="spellEnd"/>
          </w:p>
        </w:tc>
        <w:tc>
          <w:tcPr>
            <w:tcW w:w="0" w:type="auto"/>
          </w:tcPr>
          <w:p w14:paraId="6C194C2E" w14:textId="77777777" w:rsidR="006C0DC5" w:rsidRPr="00995CC7" w:rsidRDefault="006C0DC5" w:rsidP="00D33F22">
            <w:pPr>
              <w:rPr>
                <w:rFonts w:ascii="Helvetica" w:hAnsi="Helvetica"/>
                <w:sz w:val="20"/>
                <w:szCs w:val="20"/>
              </w:rPr>
            </w:pPr>
            <w:r w:rsidRPr="00995CC7">
              <w:rPr>
                <w:rFonts w:ascii="Helvetica" w:hAnsi="Helvetica"/>
                <w:sz w:val="20"/>
              </w:rPr>
              <w:t xml:space="preserve">N.º </w:t>
            </w:r>
            <w:proofErr w:type="spellStart"/>
            <w:r w:rsidRPr="00995CC7">
              <w:rPr>
                <w:rFonts w:ascii="Helvetica" w:hAnsi="Helvetica"/>
                <w:sz w:val="20"/>
              </w:rPr>
              <w:t>pág</w:t>
            </w:r>
            <w:proofErr w:type="spellEnd"/>
            <w:r w:rsidRPr="00995CC7">
              <w:rPr>
                <w:rFonts w:ascii="Helvetica" w:hAnsi="Helvetica"/>
                <w:sz w:val="20"/>
              </w:rPr>
              <w:t>.</w:t>
            </w:r>
          </w:p>
        </w:tc>
      </w:tr>
      <w:tr w:rsidR="006C0DC5" w:rsidRPr="00995CC7" w14:paraId="7EA9D519" w14:textId="77777777" w:rsidTr="00D33F22">
        <w:trPr>
          <w:jc w:val="center"/>
        </w:trPr>
        <w:tc>
          <w:tcPr>
            <w:tcW w:w="0" w:type="auto"/>
          </w:tcPr>
          <w:p w14:paraId="22F028B9" w14:textId="77777777" w:rsidR="006C0DC5" w:rsidRPr="00995CC7" w:rsidRDefault="006C0DC5" w:rsidP="00D33F22">
            <w:pPr>
              <w:jc w:val="right"/>
              <w:rPr>
                <w:rFonts w:ascii="Helvetica" w:hAnsi="Helvetica"/>
                <w:sz w:val="20"/>
                <w:szCs w:val="20"/>
              </w:rPr>
            </w:pPr>
            <w:r w:rsidRPr="00995CC7">
              <w:rPr>
                <w:rFonts w:ascii="Helvetica" w:hAnsi="Helvetica"/>
                <w:sz w:val="20"/>
              </w:rPr>
              <w:t>7</w:t>
            </w:r>
          </w:p>
        </w:tc>
        <w:tc>
          <w:tcPr>
            <w:tcW w:w="0" w:type="auto"/>
          </w:tcPr>
          <w:p w14:paraId="72571460" w14:textId="77777777" w:rsidR="006C0DC5" w:rsidRPr="00995CC7" w:rsidRDefault="006C0DC5" w:rsidP="00D33F22">
            <w:pPr>
              <w:rPr>
                <w:rFonts w:ascii="Helvetica" w:hAnsi="Helvetica"/>
                <w:sz w:val="20"/>
                <w:szCs w:val="20"/>
              </w:rPr>
            </w:pPr>
            <w:proofErr w:type="spellStart"/>
            <w:r w:rsidRPr="00995CC7">
              <w:rPr>
                <w:rFonts w:ascii="Helvetica" w:hAnsi="Helvetica"/>
                <w:sz w:val="20"/>
              </w:rPr>
              <w:t>Título</w:t>
            </w:r>
            <w:proofErr w:type="spellEnd"/>
            <w:r w:rsidRPr="00995CC7">
              <w:rPr>
                <w:rFonts w:ascii="Helvetica" w:hAnsi="Helvetica"/>
                <w:sz w:val="20"/>
              </w:rPr>
              <w:t xml:space="preserve"> del </w:t>
            </w:r>
            <w:proofErr w:type="spellStart"/>
            <w:r w:rsidRPr="00995CC7">
              <w:rPr>
                <w:rFonts w:ascii="Helvetica" w:hAnsi="Helvetica"/>
                <w:sz w:val="20"/>
              </w:rPr>
              <w:t>capítulo</w:t>
            </w:r>
            <w:proofErr w:type="spellEnd"/>
          </w:p>
        </w:tc>
        <w:tc>
          <w:tcPr>
            <w:tcW w:w="0" w:type="auto"/>
          </w:tcPr>
          <w:p w14:paraId="11B5988B" w14:textId="77777777" w:rsidR="006C0DC5" w:rsidRPr="00995CC7" w:rsidRDefault="006C0DC5" w:rsidP="00D33F22">
            <w:pPr>
              <w:rPr>
                <w:rFonts w:ascii="Helvetica" w:hAnsi="Helvetica"/>
                <w:sz w:val="20"/>
                <w:szCs w:val="20"/>
              </w:rPr>
            </w:pPr>
            <w:r w:rsidRPr="00995CC7">
              <w:rPr>
                <w:rFonts w:ascii="Helvetica" w:hAnsi="Helvetica"/>
                <w:sz w:val="20"/>
              </w:rPr>
              <w:t xml:space="preserve">N.º </w:t>
            </w:r>
            <w:proofErr w:type="spellStart"/>
            <w:r w:rsidRPr="00995CC7">
              <w:rPr>
                <w:rFonts w:ascii="Helvetica" w:hAnsi="Helvetica"/>
                <w:sz w:val="20"/>
              </w:rPr>
              <w:t>pág</w:t>
            </w:r>
            <w:proofErr w:type="spellEnd"/>
            <w:r w:rsidRPr="00995CC7">
              <w:rPr>
                <w:rFonts w:ascii="Helvetica" w:hAnsi="Helvetica"/>
                <w:sz w:val="20"/>
              </w:rPr>
              <w:t>.</w:t>
            </w:r>
          </w:p>
        </w:tc>
      </w:tr>
      <w:tr w:rsidR="006C0DC5" w:rsidRPr="00995CC7" w14:paraId="75F47609" w14:textId="77777777" w:rsidTr="00D33F22">
        <w:trPr>
          <w:jc w:val="center"/>
        </w:trPr>
        <w:tc>
          <w:tcPr>
            <w:tcW w:w="0" w:type="auto"/>
          </w:tcPr>
          <w:p w14:paraId="546120A8" w14:textId="77777777" w:rsidR="006C0DC5" w:rsidRPr="00995CC7" w:rsidRDefault="006C0DC5" w:rsidP="00D33F22">
            <w:pPr>
              <w:jc w:val="right"/>
              <w:rPr>
                <w:rFonts w:ascii="Helvetica" w:hAnsi="Helvetica"/>
                <w:sz w:val="20"/>
                <w:szCs w:val="20"/>
              </w:rPr>
            </w:pPr>
            <w:r w:rsidRPr="00995CC7">
              <w:rPr>
                <w:rFonts w:ascii="Helvetica" w:hAnsi="Helvetica"/>
                <w:sz w:val="20"/>
              </w:rPr>
              <w:t>8</w:t>
            </w:r>
          </w:p>
        </w:tc>
        <w:tc>
          <w:tcPr>
            <w:tcW w:w="0" w:type="auto"/>
          </w:tcPr>
          <w:p w14:paraId="2D2EC18C" w14:textId="77777777" w:rsidR="006C0DC5" w:rsidRPr="00995CC7" w:rsidRDefault="006C0DC5" w:rsidP="00D33F22">
            <w:pPr>
              <w:rPr>
                <w:rFonts w:ascii="Helvetica" w:hAnsi="Helvetica"/>
                <w:sz w:val="20"/>
                <w:szCs w:val="20"/>
              </w:rPr>
            </w:pPr>
            <w:proofErr w:type="spellStart"/>
            <w:r w:rsidRPr="00995CC7">
              <w:rPr>
                <w:rFonts w:ascii="Helvetica" w:hAnsi="Helvetica"/>
                <w:sz w:val="20"/>
              </w:rPr>
              <w:t>Título</w:t>
            </w:r>
            <w:proofErr w:type="spellEnd"/>
            <w:r w:rsidRPr="00995CC7">
              <w:rPr>
                <w:rFonts w:ascii="Helvetica" w:hAnsi="Helvetica"/>
                <w:sz w:val="20"/>
              </w:rPr>
              <w:t xml:space="preserve"> del </w:t>
            </w:r>
            <w:proofErr w:type="spellStart"/>
            <w:r w:rsidRPr="00995CC7">
              <w:rPr>
                <w:rFonts w:ascii="Helvetica" w:hAnsi="Helvetica"/>
                <w:sz w:val="20"/>
              </w:rPr>
              <w:t>capítulo</w:t>
            </w:r>
            <w:proofErr w:type="spellEnd"/>
          </w:p>
        </w:tc>
        <w:tc>
          <w:tcPr>
            <w:tcW w:w="0" w:type="auto"/>
          </w:tcPr>
          <w:p w14:paraId="75C3DCA4" w14:textId="77777777" w:rsidR="006C0DC5" w:rsidRPr="00995CC7" w:rsidRDefault="006C0DC5" w:rsidP="00D33F22">
            <w:pPr>
              <w:rPr>
                <w:rFonts w:ascii="Helvetica" w:hAnsi="Helvetica"/>
                <w:sz w:val="20"/>
                <w:szCs w:val="20"/>
              </w:rPr>
            </w:pPr>
            <w:r w:rsidRPr="00995CC7">
              <w:rPr>
                <w:rFonts w:ascii="Helvetica" w:hAnsi="Helvetica"/>
                <w:sz w:val="20"/>
              </w:rPr>
              <w:t xml:space="preserve">N.º </w:t>
            </w:r>
            <w:proofErr w:type="spellStart"/>
            <w:r w:rsidRPr="00995CC7">
              <w:rPr>
                <w:rFonts w:ascii="Helvetica" w:hAnsi="Helvetica"/>
                <w:sz w:val="20"/>
              </w:rPr>
              <w:t>pág</w:t>
            </w:r>
            <w:proofErr w:type="spellEnd"/>
            <w:r w:rsidRPr="00995CC7">
              <w:rPr>
                <w:rFonts w:ascii="Helvetica" w:hAnsi="Helvetica"/>
                <w:sz w:val="20"/>
              </w:rPr>
              <w:t>.</w:t>
            </w:r>
          </w:p>
        </w:tc>
      </w:tr>
      <w:tr w:rsidR="006C0DC5" w:rsidRPr="00995CC7" w14:paraId="7D3F751A" w14:textId="77777777" w:rsidTr="00D33F22">
        <w:trPr>
          <w:jc w:val="center"/>
        </w:trPr>
        <w:tc>
          <w:tcPr>
            <w:tcW w:w="0" w:type="auto"/>
          </w:tcPr>
          <w:p w14:paraId="3E613E37" w14:textId="77777777" w:rsidR="006C0DC5" w:rsidRPr="00995CC7" w:rsidRDefault="006C0DC5" w:rsidP="00D33F22">
            <w:pPr>
              <w:jc w:val="right"/>
              <w:rPr>
                <w:rFonts w:ascii="Helvetica" w:hAnsi="Helvetica"/>
                <w:sz w:val="20"/>
                <w:szCs w:val="20"/>
              </w:rPr>
            </w:pPr>
            <w:r w:rsidRPr="00995CC7">
              <w:rPr>
                <w:rFonts w:ascii="Helvetica" w:hAnsi="Helvetica"/>
                <w:sz w:val="20"/>
              </w:rPr>
              <w:t>9</w:t>
            </w:r>
          </w:p>
        </w:tc>
        <w:tc>
          <w:tcPr>
            <w:tcW w:w="0" w:type="auto"/>
          </w:tcPr>
          <w:p w14:paraId="339CA311" w14:textId="77777777" w:rsidR="006C0DC5" w:rsidRPr="00995CC7" w:rsidRDefault="006C0DC5" w:rsidP="00D33F22">
            <w:pPr>
              <w:rPr>
                <w:rFonts w:ascii="Helvetica" w:hAnsi="Helvetica"/>
                <w:sz w:val="20"/>
                <w:szCs w:val="20"/>
              </w:rPr>
            </w:pPr>
            <w:proofErr w:type="spellStart"/>
            <w:r w:rsidRPr="00995CC7">
              <w:rPr>
                <w:rFonts w:ascii="Helvetica" w:hAnsi="Helvetica"/>
                <w:sz w:val="20"/>
              </w:rPr>
              <w:t>Título</w:t>
            </w:r>
            <w:proofErr w:type="spellEnd"/>
            <w:r w:rsidRPr="00995CC7">
              <w:rPr>
                <w:rFonts w:ascii="Helvetica" w:hAnsi="Helvetica"/>
                <w:sz w:val="20"/>
              </w:rPr>
              <w:t xml:space="preserve"> del </w:t>
            </w:r>
            <w:proofErr w:type="spellStart"/>
            <w:r w:rsidRPr="00995CC7">
              <w:rPr>
                <w:rFonts w:ascii="Helvetica" w:hAnsi="Helvetica"/>
                <w:sz w:val="20"/>
              </w:rPr>
              <w:t>capítulo</w:t>
            </w:r>
            <w:proofErr w:type="spellEnd"/>
          </w:p>
        </w:tc>
        <w:tc>
          <w:tcPr>
            <w:tcW w:w="0" w:type="auto"/>
          </w:tcPr>
          <w:p w14:paraId="1B2889E9" w14:textId="77777777" w:rsidR="006C0DC5" w:rsidRPr="00995CC7" w:rsidRDefault="006C0DC5" w:rsidP="00D33F22">
            <w:pPr>
              <w:rPr>
                <w:rFonts w:ascii="Helvetica" w:hAnsi="Helvetica"/>
                <w:sz w:val="20"/>
                <w:szCs w:val="20"/>
              </w:rPr>
            </w:pPr>
            <w:r w:rsidRPr="00995CC7">
              <w:rPr>
                <w:rFonts w:ascii="Helvetica" w:hAnsi="Helvetica"/>
                <w:sz w:val="20"/>
              </w:rPr>
              <w:t xml:space="preserve">N.º </w:t>
            </w:r>
            <w:proofErr w:type="spellStart"/>
            <w:r w:rsidRPr="00995CC7">
              <w:rPr>
                <w:rFonts w:ascii="Helvetica" w:hAnsi="Helvetica"/>
                <w:sz w:val="20"/>
              </w:rPr>
              <w:t>pág</w:t>
            </w:r>
            <w:proofErr w:type="spellEnd"/>
            <w:r w:rsidRPr="00995CC7">
              <w:rPr>
                <w:rFonts w:ascii="Helvetica" w:hAnsi="Helvetica"/>
                <w:sz w:val="20"/>
              </w:rPr>
              <w:t>.</w:t>
            </w:r>
          </w:p>
        </w:tc>
      </w:tr>
      <w:tr w:rsidR="006C0DC5" w:rsidRPr="00995CC7" w14:paraId="50AC7059" w14:textId="77777777" w:rsidTr="00D33F22">
        <w:trPr>
          <w:jc w:val="center"/>
        </w:trPr>
        <w:tc>
          <w:tcPr>
            <w:tcW w:w="0" w:type="auto"/>
          </w:tcPr>
          <w:p w14:paraId="067C4EE6" w14:textId="77777777" w:rsidR="006C0DC5" w:rsidRPr="00995CC7" w:rsidRDefault="006C0DC5" w:rsidP="00D33F22">
            <w:pPr>
              <w:jc w:val="right"/>
              <w:rPr>
                <w:rFonts w:ascii="Helvetica" w:hAnsi="Helvetica"/>
                <w:sz w:val="20"/>
                <w:szCs w:val="20"/>
              </w:rPr>
            </w:pPr>
            <w:r w:rsidRPr="00995CC7">
              <w:rPr>
                <w:rFonts w:ascii="Helvetica" w:hAnsi="Helvetica"/>
                <w:sz w:val="20"/>
              </w:rPr>
              <w:t>10</w:t>
            </w:r>
          </w:p>
        </w:tc>
        <w:tc>
          <w:tcPr>
            <w:tcW w:w="0" w:type="auto"/>
          </w:tcPr>
          <w:p w14:paraId="69EB891F" w14:textId="77777777" w:rsidR="006C0DC5" w:rsidRPr="00995CC7" w:rsidRDefault="006C0DC5" w:rsidP="00D33F22">
            <w:pPr>
              <w:rPr>
                <w:rFonts w:ascii="Helvetica" w:hAnsi="Helvetica"/>
                <w:sz w:val="20"/>
                <w:szCs w:val="20"/>
              </w:rPr>
            </w:pPr>
            <w:proofErr w:type="spellStart"/>
            <w:r w:rsidRPr="00995CC7">
              <w:rPr>
                <w:rFonts w:ascii="Helvetica" w:hAnsi="Helvetica"/>
                <w:sz w:val="20"/>
              </w:rPr>
              <w:t>Título</w:t>
            </w:r>
            <w:proofErr w:type="spellEnd"/>
            <w:r w:rsidRPr="00995CC7">
              <w:rPr>
                <w:rFonts w:ascii="Helvetica" w:hAnsi="Helvetica"/>
                <w:sz w:val="20"/>
              </w:rPr>
              <w:t xml:space="preserve"> del </w:t>
            </w:r>
            <w:proofErr w:type="spellStart"/>
            <w:r w:rsidRPr="00995CC7">
              <w:rPr>
                <w:rFonts w:ascii="Helvetica" w:hAnsi="Helvetica"/>
                <w:sz w:val="20"/>
              </w:rPr>
              <w:t>capítulo</w:t>
            </w:r>
            <w:proofErr w:type="spellEnd"/>
          </w:p>
        </w:tc>
        <w:tc>
          <w:tcPr>
            <w:tcW w:w="0" w:type="auto"/>
          </w:tcPr>
          <w:p w14:paraId="0BF8539D" w14:textId="77777777" w:rsidR="006C0DC5" w:rsidRPr="00995CC7" w:rsidRDefault="006C0DC5" w:rsidP="00D33F22">
            <w:pPr>
              <w:rPr>
                <w:rFonts w:ascii="Helvetica" w:hAnsi="Helvetica"/>
                <w:sz w:val="20"/>
                <w:szCs w:val="20"/>
              </w:rPr>
            </w:pPr>
            <w:r w:rsidRPr="00995CC7">
              <w:rPr>
                <w:rFonts w:ascii="Helvetica" w:hAnsi="Helvetica"/>
                <w:sz w:val="20"/>
              </w:rPr>
              <w:t xml:space="preserve">N.º </w:t>
            </w:r>
            <w:proofErr w:type="spellStart"/>
            <w:r w:rsidRPr="00995CC7">
              <w:rPr>
                <w:rFonts w:ascii="Helvetica" w:hAnsi="Helvetica"/>
                <w:sz w:val="20"/>
              </w:rPr>
              <w:t>pág</w:t>
            </w:r>
            <w:proofErr w:type="spellEnd"/>
            <w:r w:rsidRPr="00995CC7">
              <w:rPr>
                <w:rFonts w:ascii="Helvetica" w:hAnsi="Helvetica"/>
                <w:sz w:val="20"/>
              </w:rPr>
              <w:t>.</w:t>
            </w:r>
          </w:p>
        </w:tc>
      </w:tr>
    </w:tbl>
    <w:p w14:paraId="025ED6A9" w14:textId="77777777" w:rsidR="006C0DC5" w:rsidRDefault="006C0DC5" w:rsidP="00F84F8B">
      <w:pPr>
        <w:spacing w:after="0" w:line="240" w:lineRule="auto"/>
        <w:sectPr w:rsidR="006C0DC5" w:rsidSect="006C0DC5">
          <w:type w:val="nextColumn"/>
          <w:pgSz w:w="8842" w:h="13262"/>
          <w:pgMar w:top="1094" w:right="864" w:bottom="1094" w:left="1094" w:header="504" w:footer="504" w:gutter="202"/>
          <w:pgNumType w:fmt="lowerRoman"/>
          <w:cols w:space="720"/>
          <w:vAlign w:val="center"/>
          <w:titlePg/>
          <w:docGrid w:linePitch="360"/>
        </w:sectPr>
      </w:pPr>
    </w:p>
    <w:p w14:paraId="0B5DBA16" w14:textId="77777777" w:rsidR="006C0DC5" w:rsidRDefault="006C0DC5" w:rsidP="00F84F8B">
      <w:pPr>
        <w:spacing w:after="0" w:line="240" w:lineRule="auto"/>
        <w:sectPr w:rsidR="006C0DC5" w:rsidSect="006C0DC5">
          <w:type w:val="nextColumn"/>
          <w:pgSz w:w="8842" w:h="13262"/>
          <w:pgMar w:top="1094" w:right="864" w:bottom="1094" w:left="1094" w:header="504" w:footer="504" w:gutter="202"/>
          <w:pgNumType w:fmt="lowerRoman"/>
          <w:cols w:space="720"/>
          <w:vAlign w:val="center"/>
          <w:titlePg/>
          <w:docGrid w:linePitch="360"/>
        </w:sectPr>
      </w:pPr>
    </w:p>
    <w:p w14:paraId="6CE81013" w14:textId="77777777" w:rsidR="006C0DC5" w:rsidRPr="00674C78" w:rsidRDefault="006C0DC5" w:rsidP="00B13DF5">
      <w:pPr>
        <w:spacing w:after="0" w:line="240" w:lineRule="auto"/>
        <w:rPr>
          <w:rFonts w:ascii="Helvetica" w:hAnsi="Helvetica"/>
          <w:iCs/>
          <w:sz w:val="44"/>
          <w:szCs w:val="44"/>
          <w:lang w:val="es-EC"/>
        </w:rPr>
      </w:pPr>
    </w:p>
    <w:p w14:paraId="1DBD8F1B" w14:textId="1B352BB2" w:rsidR="006C0DC5" w:rsidRPr="00674C78" w:rsidRDefault="006C0DC5" w:rsidP="00B13DF5">
      <w:pPr>
        <w:pStyle w:val="Ttulodecaptulo"/>
      </w:pPr>
      <w:r w:rsidRPr="00674C78">
        <w:t xml:space="preserve">1 </w:t>
      </w:r>
      <w:r w:rsidR="006E4239">
        <w:t>QUÉ ES EL COMERCIO ELECTRÓNICO</w:t>
      </w:r>
    </w:p>
    <w:p w14:paraId="0C27CF5C" w14:textId="77777777" w:rsidR="006C0DC5" w:rsidRPr="00674C78" w:rsidRDefault="006C0DC5" w:rsidP="006C0DC5">
      <w:pPr>
        <w:spacing w:after="0" w:line="240" w:lineRule="auto"/>
        <w:jc w:val="center"/>
        <w:rPr>
          <w:rFonts w:ascii="Helvetica" w:hAnsi="Helvetica"/>
          <w:iCs/>
          <w:sz w:val="24"/>
          <w:szCs w:val="24"/>
          <w:lang w:val="es-EC"/>
        </w:rPr>
      </w:pPr>
    </w:p>
    <w:p w14:paraId="6E4ABA03" w14:textId="77777777" w:rsidR="006C0DC5" w:rsidRPr="00674C78" w:rsidRDefault="006C0DC5" w:rsidP="006C0DC5">
      <w:pPr>
        <w:spacing w:after="0" w:line="240" w:lineRule="auto"/>
        <w:jc w:val="center"/>
        <w:rPr>
          <w:rFonts w:ascii="Helvetica" w:hAnsi="Helvetica"/>
          <w:b/>
          <w:iCs/>
          <w:sz w:val="24"/>
          <w:szCs w:val="24"/>
          <w:lang w:val="es-EC"/>
        </w:rPr>
      </w:pPr>
    </w:p>
    <w:p w14:paraId="3C2FA617" w14:textId="4563208A" w:rsidR="006E4239" w:rsidRPr="006E4239" w:rsidRDefault="006E4239" w:rsidP="006E4239">
      <w:pPr>
        <w:pStyle w:val="CSP-ChapterBodyText-FirstParagraph"/>
        <w:rPr>
          <w:rFonts w:ascii="Helvetica" w:hAnsi="Helvetica"/>
          <w:lang w:val="es-EC"/>
        </w:rPr>
      </w:pPr>
      <w:r w:rsidRPr="006E4239">
        <w:rPr>
          <w:rFonts w:ascii="Helvetica" w:hAnsi="Helvetica"/>
          <w:lang w:val="es-EC"/>
        </w:rPr>
        <w:t xml:space="preserve">Comúnmente los investigadores definen al comercio electrónico o </w:t>
      </w:r>
      <w:proofErr w:type="spellStart"/>
      <w:r w:rsidRPr="006E4239">
        <w:rPr>
          <w:rFonts w:ascii="Helvetica" w:hAnsi="Helvetica"/>
          <w:lang w:val="es-EC"/>
        </w:rPr>
        <w:t>ecommerce</w:t>
      </w:r>
      <w:proofErr w:type="spellEnd"/>
      <w:r w:rsidRPr="006E4239">
        <w:rPr>
          <w:rFonts w:ascii="Helvetica" w:hAnsi="Helvetica"/>
          <w:lang w:val="es-EC"/>
        </w:rPr>
        <w:t xml:space="preserve"> como una subdivisión dentro del Negocio electrónico (E-</w:t>
      </w:r>
      <w:proofErr w:type="spellStart"/>
      <w:r w:rsidRPr="006E4239">
        <w:rPr>
          <w:rFonts w:ascii="Helvetica" w:hAnsi="Helvetica"/>
          <w:lang w:val="es-EC"/>
        </w:rPr>
        <w:t>business</w:t>
      </w:r>
      <w:proofErr w:type="spellEnd"/>
      <w:r w:rsidRPr="006E4239">
        <w:rPr>
          <w:rFonts w:ascii="Helvetica" w:hAnsi="Helvetica"/>
          <w:lang w:val="es-EC"/>
        </w:rPr>
        <w:t>) que involucra la compra, venta e intercambio de productos y servicios con clientes u otras empresas a través de redes de sistemas (</w:t>
      </w:r>
      <w:proofErr w:type="spellStart"/>
      <w:r w:rsidRPr="006E4239">
        <w:rPr>
          <w:rFonts w:ascii="Helvetica" w:hAnsi="Helvetica"/>
          <w:lang w:val="es-EC"/>
        </w:rPr>
        <w:t>Mahadevan</w:t>
      </w:r>
      <w:proofErr w:type="spellEnd"/>
      <w:r w:rsidRPr="006E4239">
        <w:rPr>
          <w:rFonts w:ascii="Helvetica" w:hAnsi="Helvetica"/>
          <w:lang w:val="es-EC"/>
        </w:rPr>
        <w:t>, 2000) . Es por tanto necesario conceptualizar en primera instancia al e-</w:t>
      </w:r>
      <w:proofErr w:type="spellStart"/>
      <w:r w:rsidRPr="006E4239">
        <w:rPr>
          <w:rFonts w:ascii="Helvetica" w:hAnsi="Helvetica"/>
          <w:lang w:val="es-EC"/>
        </w:rPr>
        <w:t>business</w:t>
      </w:r>
      <w:proofErr w:type="spellEnd"/>
      <w:r w:rsidRPr="006E4239">
        <w:rPr>
          <w:rFonts w:ascii="Helvetica" w:hAnsi="Helvetica"/>
          <w:lang w:val="es-EC"/>
        </w:rPr>
        <w:t xml:space="preserve"> como antecedente para contextualizar al comercio electrónico, especialmente considerando que según Jones et al. (2000), siempre ha existido un área gris en la diferencia entre el </w:t>
      </w:r>
      <w:proofErr w:type="spellStart"/>
      <w:r w:rsidRPr="006E4239">
        <w:rPr>
          <w:rFonts w:ascii="Helvetica" w:hAnsi="Helvetica"/>
          <w:lang w:val="es-EC"/>
        </w:rPr>
        <w:t>Ecommerce</w:t>
      </w:r>
      <w:proofErr w:type="spellEnd"/>
      <w:r w:rsidRPr="006E4239">
        <w:rPr>
          <w:rFonts w:ascii="Helvetica" w:hAnsi="Helvetica"/>
          <w:lang w:val="es-EC"/>
        </w:rPr>
        <w:t xml:space="preserve"> y el </w:t>
      </w:r>
      <w:proofErr w:type="spellStart"/>
      <w:r w:rsidRPr="006E4239">
        <w:rPr>
          <w:rFonts w:ascii="Helvetica" w:hAnsi="Helvetica"/>
          <w:lang w:val="es-EC"/>
        </w:rPr>
        <w:t>Ebusiness</w:t>
      </w:r>
      <w:proofErr w:type="spellEnd"/>
      <w:r w:rsidRPr="006E4239">
        <w:rPr>
          <w:rFonts w:ascii="Helvetica" w:hAnsi="Helvetica"/>
          <w:lang w:val="es-EC"/>
        </w:rPr>
        <w:t>.</w:t>
      </w:r>
    </w:p>
    <w:p w14:paraId="1E9BA9EC" w14:textId="54D272B0" w:rsidR="006E4239" w:rsidRDefault="006E4239" w:rsidP="006E4239">
      <w:pPr>
        <w:pStyle w:val="CSP-ChapterBodyText-FirstParagraph"/>
        <w:rPr>
          <w:rFonts w:ascii="Helvetica" w:hAnsi="Helvetica"/>
          <w:lang w:val="es-EC"/>
        </w:rPr>
      </w:pPr>
    </w:p>
    <w:p w14:paraId="49A4E765" w14:textId="751B9B1F" w:rsidR="006E4239" w:rsidRDefault="006E4239" w:rsidP="006E4239">
      <w:pPr>
        <w:pStyle w:val="Default"/>
        <w:spacing w:line="360" w:lineRule="auto"/>
        <w:rPr>
          <w:rFonts w:ascii="Arial" w:hAnsi="Arial" w:cs="Arial"/>
          <w:i/>
          <w:lang w:val="es-EC"/>
        </w:rPr>
      </w:pPr>
      <w:r w:rsidRPr="00696458">
        <w:rPr>
          <w:rFonts w:ascii="Arial" w:hAnsi="Arial" w:cs="Arial"/>
          <w:i/>
          <w:lang w:val="es-EC"/>
        </w:rPr>
        <w:t>Figura</w:t>
      </w:r>
      <w:r>
        <w:rPr>
          <w:rFonts w:ascii="Arial" w:hAnsi="Arial" w:cs="Arial"/>
          <w:i/>
          <w:lang w:val="es-EC"/>
        </w:rPr>
        <w:t xml:space="preserve"> </w:t>
      </w:r>
      <w:r w:rsidR="00B13DF5">
        <w:rPr>
          <w:rFonts w:ascii="Arial" w:hAnsi="Arial" w:cs="Arial"/>
          <w:i/>
          <w:lang w:val="es-EC"/>
        </w:rPr>
        <w:t>1</w:t>
      </w:r>
      <w:r w:rsidRPr="00696458">
        <w:rPr>
          <w:rFonts w:ascii="Arial" w:hAnsi="Arial" w:cs="Arial"/>
          <w:i/>
          <w:lang w:val="es-EC"/>
        </w:rPr>
        <w:t>.</w:t>
      </w:r>
    </w:p>
    <w:p w14:paraId="03C64CBD" w14:textId="6B0C1595" w:rsidR="006E4239" w:rsidRDefault="006E4239" w:rsidP="006E4239">
      <w:pPr>
        <w:pStyle w:val="Default"/>
        <w:spacing w:line="360" w:lineRule="auto"/>
        <w:rPr>
          <w:lang w:val="es-EC"/>
        </w:rPr>
      </w:pPr>
      <w:r w:rsidRPr="00696458">
        <w:rPr>
          <w:rFonts w:ascii="Arial" w:hAnsi="Arial" w:cs="Arial"/>
          <w:i/>
          <w:lang w:val="es-EC"/>
        </w:rPr>
        <w:t xml:space="preserve"> </w:t>
      </w:r>
      <w:r>
        <w:rPr>
          <w:rFonts w:ascii="Arial" w:hAnsi="Arial" w:cs="Arial"/>
          <w:b/>
          <w:lang w:val="es-EC"/>
        </w:rPr>
        <w:t>Relación entre SCM, ERP Y E-</w:t>
      </w:r>
      <w:proofErr w:type="spellStart"/>
      <w:r>
        <w:rPr>
          <w:rFonts w:ascii="Arial" w:hAnsi="Arial" w:cs="Arial"/>
          <w:b/>
          <w:lang w:val="es-EC"/>
        </w:rPr>
        <w:t>commerce</w:t>
      </w:r>
      <w:proofErr w:type="spellEnd"/>
      <w:r w:rsidRPr="00696458">
        <w:rPr>
          <w:rFonts w:ascii="Arial" w:hAnsi="Arial" w:cs="Arial"/>
          <w:b/>
          <w:lang w:val="es-EC"/>
        </w:rPr>
        <w:t>.</w:t>
      </w:r>
    </w:p>
    <w:p w14:paraId="697A95D8" w14:textId="77777777" w:rsidR="006E4239" w:rsidRDefault="006E4239" w:rsidP="006E4239">
      <w:pPr>
        <w:pStyle w:val="Default"/>
        <w:spacing w:line="360" w:lineRule="auto"/>
        <w:rPr>
          <w:lang w:val="es-EC"/>
        </w:rPr>
      </w:pPr>
    </w:p>
    <w:p w14:paraId="1ED37F99" w14:textId="77777777" w:rsidR="006E4239" w:rsidRPr="00FD1F8C" w:rsidRDefault="006E4239" w:rsidP="006E4239">
      <w:pPr>
        <w:pStyle w:val="Default"/>
        <w:spacing w:line="360" w:lineRule="auto"/>
        <w:jc w:val="center"/>
        <w:rPr>
          <w:lang w:val="es-EC"/>
        </w:rPr>
      </w:pPr>
      <w:r>
        <w:rPr>
          <w:rFonts w:ascii="Palatino-Roman" w:hAnsi="Palatino-Roman" w:cs="Palatino-Roman"/>
          <w:noProof/>
          <w:color w:val="231F20"/>
          <w:sz w:val="19"/>
          <w:szCs w:val="19"/>
          <w:lang w:val="es-ES" w:eastAsia="es-ES"/>
        </w:rPr>
        <mc:AlternateContent>
          <mc:Choice Requires="wpg">
            <w:drawing>
              <wp:inline distT="0" distB="0" distL="0" distR="0" wp14:anchorId="5E335D07" wp14:editId="0F21E53D">
                <wp:extent cx="4251325" cy="2987040"/>
                <wp:effectExtent l="0" t="0" r="15875" b="22860"/>
                <wp:docPr id="25" name="25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1325" cy="2987040"/>
                          <a:chOff x="0" y="0"/>
                          <a:chExt cx="4251856" cy="3923244"/>
                        </a:xfrm>
                      </wpg:grpSpPr>
                      <wps:wsp>
                        <wps:cNvPr id="26" name="Rectangle 406"/>
                        <wps:cNvSpPr>
                          <a:spLocks noChangeArrowheads="1"/>
                        </wps:cNvSpPr>
                        <wps:spPr bwMode="auto">
                          <a:xfrm>
                            <a:off x="85061" y="1594884"/>
                            <a:ext cx="673100" cy="594995"/>
                          </a:xfrm>
                          <a:prstGeom prst="rect">
                            <a:avLst/>
                          </a:prstGeom>
                          <a:solidFill>
                            <a:srgbClr val="FFFFFF"/>
                          </a:solidFill>
                          <a:ln w="9525">
                            <a:solidFill>
                              <a:srgbClr val="000000"/>
                            </a:solidFill>
                            <a:miter lim="800000"/>
                            <a:headEnd/>
                            <a:tailEnd/>
                          </a:ln>
                        </wps:spPr>
                        <wps:txbx>
                          <w:txbxContent>
                            <w:p w14:paraId="46230120" w14:textId="77777777" w:rsidR="006E4239" w:rsidRPr="000C2871" w:rsidRDefault="006E4239" w:rsidP="006E4239">
                              <w:pPr>
                                <w:jc w:val="center"/>
                                <w:rPr>
                                  <w:rFonts w:ascii="Arial" w:hAnsi="Arial" w:cs="Arial"/>
                                  <w:sz w:val="18"/>
                                  <w:szCs w:val="18"/>
                                </w:rPr>
                              </w:pPr>
                              <w:r w:rsidRPr="000C2871">
                                <w:rPr>
                                  <w:rFonts w:ascii="Arial" w:hAnsi="Arial" w:cs="Arial"/>
                                  <w:sz w:val="18"/>
                                  <w:szCs w:val="18"/>
                                </w:rPr>
                                <w:t>Cara anterior de ERP</w:t>
                              </w:r>
                            </w:p>
                          </w:txbxContent>
                        </wps:txbx>
                        <wps:bodyPr rot="0" vert="horz" wrap="square" lIns="91440" tIns="45720" rIns="91440" bIns="45720" anchor="ctr" anchorCtr="0" upright="1">
                          <a:noAutofit/>
                        </wps:bodyPr>
                      </wps:wsp>
                      <wps:wsp>
                        <wps:cNvPr id="27" name="Rectangle 407"/>
                        <wps:cNvSpPr>
                          <a:spLocks noChangeArrowheads="1"/>
                        </wps:cNvSpPr>
                        <wps:spPr bwMode="auto">
                          <a:xfrm>
                            <a:off x="1041991" y="1594884"/>
                            <a:ext cx="724535" cy="594995"/>
                          </a:xfrm>
                          <a:prstGeom prst="rect">
                            <a:avLst/>
                          </a:prstGeom>
                          <a:solidFill>
                            <a:srgbClr val="FFFFFF"/>
                          </a:solidFill>
                          <a:ln w="9525">
                            <a:solidFill>
                              <a:srgbClr val="000000"/>
                            </a:solidFill>
                            <a:miter lim="800000"/>
                            <a:headEnd/>
                            <a:tailEnd/>
                          </a:ln>
                        </wps:spPr>
                        <wps:txbx>
                          <w:txbxContent>
                            <w:p w14:paraId="36F0C465" w14:textId="77777777" w:rsidR="006E4239" w:rsidRPr="000C2871" w:rsidRDefault="006E4239" w:rsidP="006E4239">
                              <w:pPr>
                                <w:jc w:val="center"/>
                                <w:rPr>
                                  <w:rFonts w:ascii="Arial" w:hAnsi="Arial" w:cs="Arial"/>
                                  <w:sz w:val="18"/>
                                  <w:szCs w:val="18"/>
                                </w:rPr>
                              </w:pPr>
                              <w:r w:rsidRPr="000C2871">
                                <w:rPr>
                                  <w:rFonts w:ascii="Arial" w:hAnsi="Arial" w:cs="Arial"/>
                                  <w:sz w:val="18"/>
                                  <w:szCs w:val="18"/>
                                </w:rPr>
                                <w:t xml:space="preserve">Cara </w:t>
                              </w:r>
                              <w:r>
                                <w:rPr>
                                  <w:rFonts w:ascii="Arial" w:hAnsi="Arial" w:cs="Arial"/>
                                  <w:sz w:val="18"/>
                                  <w:szCs w:val="18"/>
                                </w:rPr>
                                <w:t>posterior de SCM</w:t>
                              </w:r>
                            </w:p>
                          </w:txbxContent>
                        </wps:txbx>
                        <wps:bodyPr rot="0" vert="horz" wrap="square" lIns="91440" tIns="45720" rIns="91440" bIns="45720" anchor="ctr" anchorCtr="0" upright="1">
                          <a:noAutofit/>
                        </wps:bodyPr>
                      </wps:wsp>
                      <wps:wsp>
                        <wps:cNvPr id="28" name="Rectangle 408"/>
                        <wps:cNvSpPr>
                          <a:spLocks noChangeArrowheads="1"/>
                        </wps:cNvSpPr>
                        <wps:spPr bwMode="auto">
                          <a:xfrm>
                            <a:off x="1935126" y="1541721"/>
                            <a:ext cx="805815" cy="702310"/>
                          </a:xfrm>
                          <a:prstGeom prst="rect">
                            <a:avLst/>
                          </a:prstGeom>
                          <a:solidFill>
                            <a:srgbClr val="FFFFFF"/>
                          </a:solidFill>
                          <a:ln w="9525">
                            <a:solidFill>
                              <a:srgbClr val="000000"/>
                            </a:solidFill>
                            <a:miter lim="800000"/>
                            <a:headEnd/>
                            <a:tailEnd/>
                          </a:ln>
                        </wps:spPr>
                        <wps:txbx>
                          <w:txbxContent>
                            <w:p w14:paraId="3ACDCA73" w14:textId="77777777" w:rsidR="006E4239" w:rsidRPr="000C2871" w:rsidRDefault="006E4239" w:rsidP="006E4239">
                              <w:pPr>
                                <w:jc w:val="center"/>
                                <w:rPr>
                                  <w:rFonts w:ascii="Arial" w:hAnsi="Arial" w:cs="Arial"/>
                                  <w:sz w:val="18"/>
                                  <w:szCs w:val="18"/>
                                </w:rPr>
                              </w:pPr>
                              <w:r w:rsidRPr="000C2871">
                                <w:rPr>
                                  <w:rFonts w:ascii="Arial" w:hAnsi="Arial" w:cs="Arial"/>
                                  <w:sz w:val="18"/>
                                  <w:szCs w:val="18"/>
                                </w:rPr>
                                <w:t xml:space="preserve">Cara </w:t>
                              </w:r>
                              <w:r>
                                <w:rPr>
                                  <w:rFonts w:ascii="Arial" w:hAnsi="Arial" w:cs="Arial"/>
                                  <w:sz w:val="18"/>
                                  <w:szCs w:val="18"/>
                                </w:rPr>
                                <w:t>posterior de e-commerce</w:t>
                              </w:r>
                            </w:p>
                          </w:txbxContent>
                        </wps:txbx>
                        <wps:bodyPr rot="0" vert="horz" wrap="square" lIns="91440" tIns="45720" rIns="91440" bIns="45720" anchor="ctr" anchorCtr="0" upright="1">
                          <a:noAutofit/>
                        </wps:bodyPr>
                      </wps:wsp>
                      <wps:wsp>
                        <wps:cNvPr id="29" name="Rectangle 409"/>
                        <wps:cNvSpPr>
                          <a:spLocks noChangeArrowheads="1"/>
                        </wps:cNvSpPr>
                        <wps:spPr bwMode="auto">
                          <a:xfrm rot="16200000">
                            <a:off x="2248786" y="1812852"/>
                            <a:ext cx="1737360" cy="223520"/>
                          </a:xfrm>
                          <a:prstGeom prst="rect">
                            <a:avLst/>
                          </a:prstGeom>
                          <a:solidFill>
                            <a:srgbClr val="FFFFFF"/>
                          </a:solidFill>
                          <a:ln w="9525">
                            <a:solidFill>
                              <a:srgbClr val="000000"/>
                            </a:solidFill>
                            <a:miter lim="800000"/>
                            <a:headEnd/>
                            <a:tailEnd/>
                          </a:ln>
                        </wps:spPr>
                        <wps:txbx>
                          <w:txbxContent>
                            <w:p w14:paraId="3C8992B3" w14:textId="77777777" w:rsidR="006E4239" w:rsidRDefault="006E4239" w:rsidP="006E4239">
                              <w:pPr>
                                <w:pStyle w:val="Sinespaciado"/>
                                <w:rPr>
                                  <w:lang w:val="es-EC"/>
                                </w:rPr>
                              </w:pPr>
                              <w:r>
                                <w:rPr>
                                  <w:lang w:val="es-EC"/>
                                </w:rPr>
                                <w:t>e- c</w:t>
                              </w:r>
                            </w:p>
                            <w:p w14:paraId="04CDB1B3" w14:textId="77777777" w:rsidR="006E4239" w:rsidRDefault="006E4239" w:rsidP="006E4239">
                              <w:pPr>
                                <w:pStyle w:val="Sinespaciado"/>
                                <w:rPr>
                                  <w:lang w:val="es-EC"/>
                                </w:rPr>
                              </w:pPr>
                              <w:r>
                                <w:rPr>
                                  <w:lang w:val="es-EC"/>
                                </w:rPr>
                                <w:t>o</w:t>
                              </w:r>
                            </w:p>
                            <w:p w14:paraId="6226DD3E" w14:textId="77777777" w:rsidR="006E4239" w:rsidRDefault="006E4239" w:rsidP="006E4239">
                              <w:pPr>
                                <w:pStyle w:val="Sinespaciado"/>
                                <w:rPr>
                                  <w:lang w:val="es-EC"/>
                                </w:rPr>
                              </w:pPr>
                              <w:r>
                                <w:rPr>
                                  <w:lang w:val="es-EC"/>
                                </w:rPr>
                                <w:t>m</w:t>
                              </w:r>
                            </w:p>
                            <w:p w14:paraId="08027CBA" w14:textId="77777777" w:rsidR="006E4239" w:rsidRDefault="006E4239" w:rsidP="006E4239">
                              <w:pPr>
                                <w:pStyle w:val="Sinespaciado"/>
                                <w:rPr>
                                  <w:lang w:val="es-EC"/>
                                </w:rPr>
                              </w:pPr>
                              <w:r>
                                <w:rPr>
                                  <w:lang w:val="es-EC"/>
                                </w:rPr>
                                <w:t>m</w:t>
                              </w:r>
                            </w:p>
                            <w:p w14:paraId="62779FF2" w14:textId="77777777" w:rsidR="006E4239" w:rsidRDefault="006E4239" w:rsidP="006E4239">
                              <w:pPr>
                                <w:pStyle w:val="Sinespaciado"/>
                                <w:rPr>
                                  <w:lang w:val="es-EC"/>
                                </w:rPr>
                              </w:pPr>
                              <w:r>
                                <w:rPr>
                                  <w:lang w:val="es-EC"/>
                                </w:rPr>
                                <w:t>e</w:t>
                              </w:r>
                            </w:p>
                            <w:p w14:paraId="223FDF7B" w14:textId="77777777" w:rsidR="006E4239" w:rsidRDefault="006E4239" w:rsidP="006E4239">
                              <w:pPr>
                                <w:pStyle w:val="Sinespaciado"/>
                                <w:rPr>
                                  <w:lang w:val="es-EC"/>
                                </w:rPr>
                              </w:pPr>
                              <w:r>
                                <w:rPr>
                                  <w:lang w:val="es-EC"/>
                                </w:rPr>
                                <w:t>r</w:t>
                              </w:r>
                            </w:p>
                            <w:p w14:paraId="076D3FFD" w14:textId="77777777" w:rsidR="006E4239" w:rsidRDefault="006E4239" w:rsidP="006E4239">
                              <w:pPr>
                                <w:pStyle w:val="Sinespaciado"/>
                                <w:rPr>
                                  <w:lang w:val="es-EC"/>
                                </w:rPr>
                              </w:pPr>
                              <w:r>
                                <w:rPr>
                                  <w:lang w:val="es-EC"/>
                                </w:rPr>
                                <w:t>c</w:t>
                              </w:r>
                            </w:p>
                            <w:p w14:paraId="053C7946" w14:textId="77777777" w:rsidR="006E4239" w:rsidRPr="000C2871" w:rsidRDefault="006E4239" w:rsidP="006E4239">
                              <w:pPr>
                                <w:pStyle w:val="Sinespaciado"/>
                                <w:rPr>
                                  <w:lang w:val="es-EC"/>
                                </w:rPr>
                              </w:pPr>
                              <w:r>
                                <w:rPr>
                                  <w:lang w:val="es-EC"/>
                                </w:rPr>
                                <w:t>e</w:t>
                              </w:r>
                            </w:p>
                          </w:txbxContent>
                        </wps:txbx>
                        <wps:bodyPr rot="0" vert="horz" wrap="square" lIns="91440" tIns="45720" rIns="91440" bIns="45720" anchor="ctr" anchorCtr="0" upright="1">
                          <a:noAutofit/>
                        </wps:bodyPr>
                      </wps:wsp>
                      <wps:wsp>
                        <wps:cNvPr id="30" name="Rectangle 410"/>
                        <wps:cNvSpPr>
                          <a:spLocks noChangeArrowheads="1"/>
                        </wps:cNvSpPr>
                        <wps:spPr bwMode="auto">
                          <a:xfrm rot="16200000">
                            <a:off x="3588488" y="866555"/>
                            <a:ext cx="474980" cy="846455"/>
                          </a:xfrm>
                          <a:prstGeom prst="rect">
                            <a:avLst/>
                          </a:prstGeom>
                          <a:solidFill>
                            <a:srgbClr val="FFFFFF"/>
                          </a:solidFill>
                          <a:ln w="9525">
                            <a:solidFill>
                              <a:srgbClr val="000000"/>
                            </a:solidFill>
                            <a:miter lim="800000"/>
                            <a:headEnd/>
                            <a:tailEnd/>
                          </a:ln>
                        </wps:spPr>
                        <wps:txbx>
                          <w:txbxContent>
                            <w:p w14:paraId="69DA25FD"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Gestión</w:t>
                              </w:r>
                              <w:proofErr w:type="spellEnd"/>
                              <w:r>
                                <w:rPr>
                                  <w:rFonts w:ascii="Arial" w:hAnsi="Arial" w:cs="Arial"/>
                                  <w:sz w:val="18"/>
                                  <w:szCs w:val="18"/>
                                </w:rPr>
                                <w:t xml:space="preserve"> de </w:t>
                              </w:r>
                              <w:proofErr w:type="spellStart"/>
                              <w:r>
                                <w:rPr>
                                  <w:rFonts w:ascii="Arial" w:hAnsi="Arial" w:cs="Arial"/>
                                  <w:sz w:val="18"/>
                                  <w:szCs w:val="18"/>
                                </w:rPr>
                                <w:t>página</w:t>
                              </w:r>
                              <w:proofErr w:type="spellEnd"/>
                              <w:r>
                                <w:rPr>
                                  <w:rFonts w:ascii="Arial" w:hAnsi="Arial" w:cs="Arial"/>
                                  <w:sz w:val="18"/>
                                  <w:szCs w:val="18"/>
                                </w:rPr>
                                <w:t xml:space="preserve"> web</w:t>
                              </w:r>
                            </w:p>
                          </w:txbxContent>
                        </wps:txbx>
                        <wps:bodyPr rot="0" vert="horz" wrap="square" lIns="91440" tIns="45720" rIns="91440" bIns="45720" anchor="ctr" anchorCtr="0" upright="1">
                          <a:noAutofit/>
                        </wps:bodyPr>
                      </wps:wsp>
                      <wps:wsp>
                        <wps:cNvPr id="31" name="Rectangle 411"/>
                        <wps:cNvSpPr>
                          <a:spLocks noChangeArrowheads="1"/>
                        </wps:cNvSpPr>
                        <wps:spPr bwMode="auto">
                          <a:xfrm rot="16200000">
                            <a:off x="3583172" y="1414131"/>
                            <a:ext cx="488315" cy="846455"/>
                          </a:xfrm>
                          <a:prstGeom prst="rect">
                            <a:avLst/>
                          </a:prstGeom>
                          <a:solidFill>
                            <a:srgbClr val="FFFFFF"/>
                          </a:solidFill>
                          <a:ln w="9525">
                            <a:solidFill>
                              <a:srgbClr val="000000"/>
                            </a:solidFill>
                            <a:miter lim="800000"/>
                            <a:headEnd/>
                            <a:tailEnd/>
                          </a:ln>
                        </wps:spPr>
                        <wps:txbx>
                          <w:txbxContent>
                            <w:p w14:paraId="4E96C835"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Gestión</w:t>
                              </w:r>
                              <w:proofErr w:type="spellEnd"/>
                              <w:r>
                                <w:rPr>
                                  <w:rFonts w:ascii="Arial" w:hAnsi="Arial" w:cs="Arial"/>
                                  <w:sz w:val="18"/>
                                  <w:szCs w:val="18"/>
                                </w:rPr>
                                <w:t xml:space="preserve"> de </w:t>
                              </w:r>
                              <w:proofErr w:type="spellStart"/>
                              <w:r>
                                <w:rPr>
                                  <w:rFonts w:ascii="Arial" w:hAnsi="Arial" w:cs="Arial"/>
                                  <w:sz w:val="18"/>
                                  <w:szCs w:val="18"/>
                                </w:rPr>
                                <w:t>transacciones</w:t>
                              </w:r>
                              <w:proofErr w:type="spellEnd"/>
                            </w:p>
                          </w:txbxContent>
                        </wps:txbx>
                        <wps:bodyPr rot="0" vert="horz" wrap="square" lIns="91440" tIns="45720" rIns="91440" bIns="45720" anchor="ctr" anchorCtr="0" upright="1">
                          <a:noAutofit/>
                        </wps:bodyPr>
                      </wps:wsp>
                      <wps:wsp>
                        <wps:cNvPr id="32" name="Rectangle 412"/>
                        <wps:cNvSpPr>
                          <a:spLocks noChangeArrowheads="1"/>
                        </wps:cNvSpPr>
                        <wps:spPr bwMode="auto">
                          <a:xfrm rot="16200000">
                            <a:off x="3498111" y="2094615"/>
                            <a:ext cx="661035" cy="846455"/>
                          </a:xfrm>
                          <a:prstGeom prst="rect">
                            <a:avLst/>
                          </a:prstGeom>
                          <a:solidFill>
                            <a:srgbClr val="FFFFFF"/>
                          </a:solidFill>
                          <a:ln w="9525">
                            <a:solidFill>
                              <a:srgbClr val="000000"/>
                            </a:solidFill>
                            <a:miter lim="800000"/>
                            <a:headEnd/>
                            <a:tailEnd/>
                          </a:ln>
                        </wps:spPr>
                        <wps:txbx>
                          <w:txbxContent>
                            <w:p w14:paraId="48661363" w14:textId="77777777" w:rsidR="006E4239" w:rsidRPr="006E4239" w:rsidRDefault="006E4239" w:rsidP="006E4239">
                              <w:pPr>
                                <w:jc w:val="center"/>
                                <w:rPr>
                                  <w:rFonts w:ascii="Arial" w:hAnsi="Arial" w:cs="Arial"/>
                                  <w:sz w:val="18"/>
                                  <w:szCs w:val="18"/>
                                  <w:lang w:val="es-EC"/>
                                </w:rPr>
                              </w:pPr>
                              <w:r w:rsidRPr="006E4239">
                                <w:rPr>
                                  <w:rFonts w:ascii="Arial" w:hAnsi="Arial" w:cs="Arial"/>
                                  <w:sz w:val="18"/>
                                  <w:szCs w:val="18"/>
                                  <w:lang w:val="es-EC"/>
                                </w:rPr>
                                <w:t>Gestión de relación con el Cliente</w:t>
                              </w:r>
                            </w:p>
                          </w:txbxContent>
                        </wps:txbx>
                        <wps:bodyPr rot="0" vert="horz" wrap="square" lIns="91440" tIns="45720" rIns="91440" bIns="45720" anchor="ctr" anchorCtr="0" upright="1">
                          <a:noAutofit/>
                        </wps:bodyPr>
                      </wps:wsp>
                      <wps:wsp>
                        <wps:cNvPr id="33" name="Rectangle 413"/>
                        <wps:cNvSpPr>
                          <a:spLocks noChangeArrowheads="1"/>
                        </wps:cNvSpPr>
                        <wps:spPr bwMode="auto">
                          <a:xfrm>
                            <a:off x="116958" y="2392326"/>
                            <a:ext cx="2661285" cy="239395"/>
                          </a:xfrm>
                          <a:prstGeom prst="rect">
                            <a:avLst/>
                          </a:prstGeom>
                          <a:solidFill>
                            <a:srgbClr val="FFFFFF"/>
                          </a:solidFill>
                          <a:ln w="9525">
                            <a:solidFill>
                              <a:srgbClr val="000000"/>
                            </a:solidFill>
                            <a:miter lim="800000"/>
                            <a:headEnd/>
                            <a:tailEnd/>
                          </a:ln>
                        </wps:spPr>
                        <wps:txbx>
                          <w:txbxContent>
                            <w:p w14:paraId="71C1EA1C" w14:textId="77777777" w:rsidR="006E4239" w:rsidRPr="006E4239" w:rsidRDefault="006E4239" w:rsidP="006E4239">
                              <w:pPr>
                                <w:jc w:val="center"/>
                                <w:rPr>
                                  <w:rFonts w:ascii="Arial" w:hAnsi="Arial" w:cs="Arial"/>
                                  <w:sz w:val="18"/>
                                  <w:szCs w:val="18"/>
                                  <w:lang w:val="es-EC"/>
                                </w:rPr>
                              </w:pPr>
                              <w:r w:rsidRPr="006E4239">
                                <w:rPr>
                                  <w:rFonts w:ascii="Arial" w:hAnsi="Arial" w:cs="Arial"/>
                                  <w:sz w:val="18"/>
                                  <w:szCs w:val="18"/>
                                  <w:lang w:val="es-EC"/>
                                </w:rPr>
                                <w:t>Planeación de Recursos de la Empresa (ERP)</w:t>
                              </w:r>
                            </w:p>
                          </w:txbxContent>
                        </wps:txbx>
                        <wps:bodyPr rot="0" vert="horz" wrap="square" lIns="91440" tIns="45720" rIns="91440" bIns="45720" anchor="ctr" anchorCtr="0" upright="1">
                          <a:noAutofit/>
                        </wps:bodyPr>
                      </wps:wsp>
                      <wps:wsp>
                        <wps:cNvPr id="34" name="Rectangle 414"/>
                        <wps:cNvSpPr>
                          <a:spLocks noChangeArrowheads="1"/>
                        </wps:cNvSpPr>
                        <wps:spPr bwMode="auto">
                          <a:xfrm>
                            <a:off x="170121" y="1052624"/>
                            <a:ext cx="2610485" cy="267970"/>
                          </a:xfrm>
                          <a:prstGeom prst="rect">
                            <a:avLst/>
                          </a:prstGeom>
                          <a:solidFill>
                            <a:srgbClr val="FFFFFF"/>
                          </a:solidFill>
                          <a:ln w="9525">
                            <a:solidFill>
                              <a:srgbClr val="000000"/>
                            </a:solidFill>
                            <a:miter lim="800000"/>
                            <a:headEnd/>
                            <a:tailEnd/>
                          </a:ln>
                        </wps:spPr>
                        <wps:txbx>
                          <w:txbxContent>
                            <w:p w14:paraId="0AF7C499" w14:textId="77777777" w:rsidR="006E4239" w:rsidRPr="006E4239" w:rsidRDefault="006E4239" w:rsidP="006E4239">
                              <w:pPr>
                                <w:jc w:val="center"/>
                                <w:rPr>
                                  <w:rFonts w:ascii="Arial" w:hAnsi="Arial" w:cs="Arial"/>
                                  <w:sz w:val="18"/>
                                  <w:szCs w:val="18"/>
                                  <w:lang w:val="es-EC"/>
                                </w:rPr>
                              </w:pPr>
                              <w:r w:rsidRPr="006E4239">
                                <w:rPr>
                                  <w:rFonts w:ascii="Arial" w:hAnsi="Arial" w:cs="Arial"/>
                                  <w:sz w:val="18"/>
                                  <w:szCs w:val="18"/>
                                  <w:lang w:val="es-EC"/>
                                </w:rPr>
                                <w:t>Gestión de cadena de abastecimiento (SCM)</w:t>
                              </w:r>
                            </w:p>
                          </w:txbxContent>
                        </wps:txbx>
                        <wps:bodyPr rot="0" vert="horz" wrap="square" lIns="91440" tIns="45720" rIns="91440" bIns="45720" anchor="ctr" anchorCtr="0" upright="1">
                          <a:noAutofit/>
                        </wps:bodyPr>
                      </wps:wsp>
                      <wps:wsp>
                        <wps:cNvPr id="35" name="Rectangle 415"/>
                        <wps:cNvSpPr>
                          <a:spLocks noChangeArrowheads="1"/>
                        </wps:cNvSpPr>
                        <wps:spPr bwMode="auto">
                          <a:xfrm>
                            <a:off x="0" y="2775098"/>
                            <a:ext cx="810260" cy="381635"/>
                          </a:xfrm>
                          <a:prstGeom prst="rect">
                            <a:avLst/>
                          </a:prstGeom>
                          <a:solidFill>
                            <a:srgbClr val="FFFFFF"/>
                          </a:solidFill>
                          <a:ln w="9525">
                            <a:solidFill>
                              <a:srgbClr val="000000"/>
                            </a:solidFill>
                            <a:miter lim="800000"/>
                            <a:headEnd/>
                            <a:tailEnd/>
                          </a:ln>
                        </wps:spPr>
                        <wps:txbx>
                          <w:txbxContent>
                            <w:p w14:paraId="0360266E"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Finanzas</w:t>
                              </w:r>
                              <w:proofErr w:type="spellEnd"/>
                              <w:r>
                                <w:rPr>
                                  <w:rFonts w:ascii="Arial" w:hAnsi="Arial" w:cs="Arial"/>
                                  <w:sz w:val="18"/>
                                  <w:szCs w:val="18"/>
                                </w:rPr>
                                <w:t xml:space="preserve"> y </w:t>
                              </w:r>
                              <w:proofErr w:type="spellStart"/>
                              <w:r>
                                <w:rPr>
                                  <w:rFonts w:ascii="Arial" w:hAnsi="Arial" w:cs="Arial"/>
                                  <w:sz w:val="18"/>
                                  <w:szCs w:val="18"/>
                                </w:rPr>
                                <w:t>contabilidad</w:t>
                              </w:r>
                              <w:proofErr w:type="spellEnd"/>
                            </w:p>
                          </w:txbxContent>
                        </wps:txbx>
                        <wps:bodyPr rot="0" vert="horz" wrap="square" lIns="91440" tIns="45720" rIns="91440" bIns="45720" anchor="ctr" anchorCtr="0" upright="1">
                          <a:noAutofit/>
                        </wps:bodyPr>
                      </wps:wsp>
                      <wps:wsp>
                        <wps:cNvPr id="36" name="Rectangle 416"/>
                        <wps:cNvSpPr>
                          <a:spLocks noChangeArrowheads="1"/>
                        </wps:cNvSpPr>
                        <wps:spPr bwMode="auto">
                          <a:xfrm>
                            <a:off x="478465" y="3253563"/>
                            <a:ext cx="953770" cy="381635"/>
                          </a:xfrm>
                          <a:prstGeom prst="rect">
                            <a:avLst/>
                          </a:prstGeom>
                          <a:solidFill>
                            <a:srgbClr val="FFFFFF"/>
                          </a:solidFill>
                          <a:ln w="9525">
                            <a:solidFill>
                              <a:srgbClr val="000000"/>
                            </a:solidFill>
                            <a:miter lim="800000"/>
                            <a:headEnd/>
                            <a:tailEnd/>
                          </a:ln>
                        </wps:spPr>
                        <wps:txbx>
                          <w:txbxContent>
                            <w:p w14:paraId="4565ED0F"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Manufactura</w:t>
                              </w:r>
                              <w:proofErr w:type="spellEnd"/>
                            </w:p>
                          </w:txbxContent>
                        </wps:txbx>
                        <wps:bodyPr rot="0" vert="horz" wrap="square" lIns="91440" tIns="45720" rIns="91440" bIns="45720" anchor="ctr" anchorCtr="0" upright="1">
                          <a:noAutofit/>
                        </wps:bodyPr>
                      </wps:wsp>
                      <wps:wsp>
                        <wps:cNvPr id="37" name="Rectangle 417"/>
                        <wps:cNvSpPr>
                          <a:spLocks noChangeArrowheads="1"/>
                        </wps:cNvSpPr>
                        <wps:spPr bwMode="auto">
                          <a:xfrm>
                            <a:off x="1073889" y="2785731"/>
                            <a:ext cx="755650" cy="381635"/>
                          </a:xfrm>
                          <a:prstGeom prst="rect">
                            <a:avLst/>
                          </a:prstGeom>
                          <a:solidFill>
                            <a:srgbClr val="FFFFFF"/>
                          </a:solidFill>
                          <a:ln w="9525">
                            <a:solidFill>
                              <a:srgbClr val="000000"/>
                            </a:solidFill>
                            <a:miter lim="800000"/>
                            <a:headEnd/>
                            <a:tailEnd/>
                          </a:ln>
                        </wps:spPr>
                        <wps:txbx>
                          <w:txbxContent>
                            <w:p w14:paraId="3D8C2F95"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Recursos</w:t>
                              </w:r>
                              <w:proofErr w:type="spellEnd"/>
                              <w:r>
                                <w:rPr>
                                  <w:rFonts w:ascii="Arial" w:hAnsi="Arial" w:cs="Arial"/>
                                  <w:sz w:val="18"/>
                                  <w:szCs w:val="18"/>
                                </w:rPr>
                                <w:t xml:space="preserve"> </w:t>
                              </w:r>
                              <w:proofErr w:type="spellStart"/>
                              <w:r>
                                <w:rPr>
                                  <w:rFonts w:ascii="Arial" w:hAnsi="Arial" w:cs="Arial"/>
                                  <w:sz w:val="18"/>
                                  <w:szCs w:val="18"/>
                                </w:rPr>
                                <w:t>humanos</w:t>
                              </w:r>
                              <w:proofErr w:type="spellEnd"/>
                            </w:p>
                          </w:txbxContent>
                        </wps:txbx>
                        <wps:bodyPr rot="0" vert="horz" wrap="square" lIns="91440" tIns="45720" rIns="91440" bIns="45720" anchor="ctr" anchorCtr="0" upright="1">
                          <a:noAutofit/>
                        </wps:bodyPr>
                      </wps:wsp>
                      <wps:wsp>
                        <wps:cNvPr id="38" name="Rectangle 418"/>
                        <wps:cNvSpPr>
                          <a:spLocks noChangeArrowheads="1"/>
                        </wps:cNvSpPr>
                        <wps:spPr bwMode="auto">
                          <a:xfrm rot="16200000">
                            <a:off x="1621465" y="3269512"/>
                            <a:ext cx="667385" cy="640080"/>
                          </a:xfrm>
                          <a:prstGeom prst="rect">
                            <a:avLst/>
                          </a:prstGeom>
                          <a:solidFill>
                            <a:srgbClr val="FFFFFF"/>
                          </a:solidFill>
                          <a:ln w="9525">
                            <a:solidFill>
                              <a:srgbClr val="000000"/>
                            </a:solidFill>
                            <a:miter lim="800000"/>
                            <a:headEnd/>
                            <a:tailEnd/>
                          </a:ln>
                        </wps:spPr>
                        <wps:txbx>
                          <w:txbxContent>
                            <w:p w14:paraId="0FA81B95"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Gestión</w:t>
                              </w:r>
                              <w:proofErr w:type="spellEnd"/>
                              <w:r>
                                <w:rPr>
                                  <w:rFonts w:ascii="Arial" w:hAnsi="Arial" w:cs="Arial"/>
                                  <w:sz w:val="18"/>
                                  <w:szCs w:val="18"/>
                                </w:rPr>
                                <w:t xml:space="preserve"> de </w:t>
                              </w:r>
                              <w:proofErr w:type="spellStart"/>
                              <w:r>
                                <w:rPr>
                                  <w:rFonts w:ascii="Arial" w:hAnsi="Arial" w:cs="Arial"/>
                                  <w:sz w:val="18"/>
                                  <w:szCs w:val="18"/>
                                </w:rPr>
                                <w:t>Órdenes</w:t>
                              </w:r>
                              <w:proofErr w:type="spellEnd"/>
                            </w:p>
                          </w:txbxContent>
                        </wps:txbx>
                        <wps:bodyPr rot="0" vert="horz" wrap="square" lIns="91440" tIns="45720" rIns="91440" bIns="45720" anchor="ctr" anchorCtr="0" upright="1">
                          <a:noAutofit/>
                        </wps:bodyPr>
                      </wps:wsp>
                      <wps:wsp>
                        <wps:cNvPr id="456" name="Rectangle 419"/>
                        <wps:cNvSpPr>
                          <a:spLocks noChangeArrowheads="1"/>
                        </wps:cNvSpPr>
                        <wps:spPr bwMode="auto">
                          <a:xfrm>
                            <a:off x="2020186" y="2785731"/>
                            <a:ext cx="755650" cy="381635"/>
                          </a:xfrm>
                          <a:prstGeom prst="rect">
                            <a:avLst/>
                          </a:prstGeom>
                          <a:solidFill>
                            <a:srgbClr val="FFFFFF"/>
                          </a:solidFill>
                          <a:ln w="9525">
                            <a:solidFill>
                              <a:srgbClr val="000000"/>
                            </a:solidFill>
                            <a:miter lim="800000"/>
                            <a:headEnd/>
                            <a:tailEnd/>
                          </a:ln>
                        </wps:spPr>
                        <wps:txbx>
                          <w:txbxContent>
                            <w:p w14:paraId="38352E90" w14:textId="77777777" w:rsidR="006E4239" w:rsidRPr="000C2871" w:rsidRDefault="006E4239" w:rsidP="006E4239">
                              <w:pPr>
                                <w:jc w:val="center"/>
                                <w:rPr>
                                  <w:rFonts w:ascii="Arial" w:hAnsi="Arial" w:cs="Arial"/>
                                  <w:sz w:val="18"/>
                                  <w:szCs w:val="18"/>
                                </w:rPr>
                              </w:pPr>
                              <w:r>
                                <w:rPr>
                                  <w:rFonts w:ascii="Arial" w:hAnsi="Arial" w:cs="Arial"/>
                                  <w:sz w:val="18"/>
                                  <w:szCs w:val="18"/>
                                </w:rPr>
                                <w:t>Ventas</w:t>
                              </w:r>
                            </w:p>
                          </w:txbxContent>
                        </wps:txbx>
                        <wps:bodyPr rot="0" vert="horz" wrap="square" lIns="91440" tIns="45720" rIns="91440" bIns="45720" anchor="ctr" anchorCtr="0" upright="1">
                          <a:noAutofit/>
                        </wps:bodyPr>
                      </wps:wsp>
                      <wps:wsp>
                        <wps:cNvPr id="491" name="Rectangle 420"/>
                        <wps:cNvSpPr>
                          <a:spLocks noChangeArrowheads="1"/>
                        </wps:cNvSpPr>
                        <wps:spPr bwMode="auto">
                          <a:xfrm>
                            <a:off x="0" y="467833"/>
                            <a:ext cx="656590" cy="381635"/>
                          </a:xfrm>
                          <a:prstGeom prst="rect">
                            <a:avLst/>
                          </a:prstGeom>
                          <a:solidFill>
                            <a:srgbClr val="FFFFFF"/>
                          </a:solidFill>
                          <a:ln w="9525">
                            <a:solidFill>
                              <a:srgbClr val="000000"/>
                            </a:solidFill>
                            <a:miter lim="800000"/>
                            <a:headEnd/>
                            <a:tailEnd/>
                          </a:ln>
                        </wps:spPr>
                        <wps:txbx>
                          <w:txbxContent>
                            <w:p w14:paraId="4ADBEF9D" w14:textId="77777777" w:rsidR="006E4239" w:rsidRPr="000C2871" w:rsidRDefault="006E4239" w:rsidP="006E4239">
                              <w:pPr>
                                <w:jc w:val="center"/>
                                <w:rPr>
                                  <w:rFonts w:ascii="Arial" w:hAnsi="Arial" w:cs="Arial"/>
                                  <w:sz w:val="18"/>
                                  <w:szCs w:val="18"/>
                                </w:rPr>
                              </w:pPr>
                              <w:r>
                                <w:rPr>
                                  <w:rFonts w:ascii="Arial" w:hAnsi="Arial" w:cs="Arial"/>
                                  <w:sz w:val="18"/>
                                  <w:szCs w:val="18"/>
                                </w:rPr>
                                <w:t>Fuentes</w:t>
                              </w:r>
                            </w:p>
                          </w:txbxContent>
                        </wps:txbx>
                        <wps:bodyPr rot="0" vert="horz" wrap="square" lIns="91440" tIns="45720" rIns="91440" bIns="45720" anchor="ctr" anchorCtr="0" upright="1">
                          <a:noAutofit/>
                        </wps:bodyPr>
                      </wps:wsp>
                      <wps:wsp>
                        <wps:cNvPr id="492" name="Rectangle 421"/>
                        <wps:cNvSpPr>
                          <a:spLocks noChangeArrowheads="1"/>
                        </wps:cNvSpPr>
                        <wps:spPr bwMode="auto">
                          <a:xfrm>
                            <a:off x="489098" y="0"/>
                            <a:ext cx="630555" cy="381635"/>
                          </a:xfrm>
                          <a:prstGeom prst="rect">
                            <a:avLst/>
                          </a:prstGeom>
                          <a:solidFill>
                            <a:srgbClr val="FFFFFF"/>
                          </a:solidFill>
                          <a:ln w="9525">
                            <a:solidFill>
                              <a:srgbClr val="000000"/>
                            </a:solidFill>
                            <a:miter lim="800000"/>
                            <a:headEnd/>
                            <a:tailEnd/>
                          </a:ln>
                        </wps:spPr>
                        <wps:txbx>
                          <w:txbxContent>
                            <w:p w14:paraId="55C3DEAA"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Recibo</w:t>
                              </w:r>
                              <w:proofErr w:type="spellEnd"/>
                            </w:p>
                          </w:txbxContent>
                        </wps:txbx>
                        <wps:bodyPr rot="0" vert="horz" wrap="square" lIns="91440" tIns="45720" rIns="91440" bIns="45720" anchor="ctr" anchorCtr="0" upright="1">
                          <a:noAutofit/>
                        </wps:bodyPr>
                      </wps:wsp>
                      <wps:wsp>
                        <wps:cNvPr id="493" name="Rectangle 422"/>
                        <wps:cNvSpPr>
                          <a:spLocks noChangeArrowheads="1"/>
                        </wps:cNvSpPr>
                        <wps:spPr bwMode="auto">
                          <a:xfrm>
                            <a:off x="1041991" y="467833"/>
                            <a:ext cx="714375" cy="381635"/>
                          </a:xfrm>
                          <a:prstGeom prst="rect">
                            <a:avLst/>
                          </a:prstGeom>
                          <a:solidFill>
                            <a:srgbClr val="FFFFFF"/>
                          </a:solidFill>
                          <a:ln w="9525">
                            <a:solidFill>
                              <a:srgbClr val="000000"/>
                            </a:solidFill>
                            <a:miter lim="800000"/>
                            <a:headEnd/>
                            <a:tailEnd/>
                          </a:ln>
                        </wps:spPr>
                        <wps:txbx>
                          <w:txbxContent>
                            <w:p w14:paraId="3F2A908F"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Inventario</w:t>
                              </w:r>
                              <w:proofErr w:type="spellEnd"/>
                            </w:p>
                          </w:txbxContent>
                        </wps:txbx>
                        <wps:bodyPr rot="0" vert="horz" wrap="square" lIns="91440" tIns="45720" rIns="91440" bIns="45720" anchor="ctr" anchorCtr="0" upright="1">
                          <a:noAutofit/>
                        </wps:bodyPr>
                      </wps:wsp>
                      <wps:wsp>
                        <wps:cNvPr id="494" name="Rectangle 423"/>
                        <wps:cNvSpPr>
                          <a:spLocks noChangeArrowheads="1"/>
                        </wps:cNvSpPr>
                        <wps:spPr bwMode="auto">
                          <a:xfrm rot="16200000">
                            <a:off x="1839433" y="-116958"/>
                            <a:ext cx="321310" cy="640080"/>
                          </a:xfrm>
                          <a:prstGeom prst="rect">
                            <a:avLst/>
                          </a:prstGeom>
                          <a:solidFill>
                            <a:srgbClr val="FFFFFF"/>
                          </a:solidFill>
                          <a:ln w="9525">
                            <a:solidFill>
                              <a:srgbClr val="000000"/>
                            </a:solidFill>
                            <a:miter lim="800000"/>
                            <a:headEnd/>
                            <a:tailEnd/>
                          </a:ln>
                        </wps:spPr>
                        <wps:txbx>
                          <w:txbxContent>
                            <w:p w14:paraId="03D81B8E"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Logística</w:t>
                              </w:r>
                              <w:proofErr w:type="spellEnd"/>
                            </w:p>
                          </w:txbxContent>
                        </wps:txbx>
                        <wps:bodyPr rot="0" vert="horz" wrap="square" lIns="91440" tIns="45720" rIns="91440" bIns="45720" anchor="ctr" anchorCtr="0" upright="1">
                          <a:noAutofit/>
                        </wps:bodyPr>
                      </wps:wsp>
                      <wps:wsp>
                        <wps:cNvPr id="495" name="Rectangle 424"/>
                        <wps:cNvSpPr>
                          <a:spLocks noChangeArrowheads="1"/>
                        </wps:cNvSpPr>
                        <wps:spPr bwMode="auto">
                          <a:xfrm rot="16200000">
                            <a:off x="2254103" y="329609"/>
                            <a:ext cx="309245" cy="734695"/>
                          </a:xfrm>
                          <a:prstGeom prst="rect">
                            <a:avLst/>
                          </a:prstGeom>
                          <a:solidFill>
                            <a:srgbClr val="FFFFFF"/>
                          </a:solidFill>
                          <a:ln w="9525">
                            <a:solidFill>
                              <a:srgbClr val="000000"/>
                            </a:solidFill>
                            <a:miter lim="800000"/>
                            <a:headEnd/>
                            <a:tailEnd/>
                          </a:ln>
                        </wps:spPr>
                        <wps:txbx>
                          <w:txbxContent>
                            <w:p w14:paraId="38FA85D4"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Distribución</w:t>
                              </w:r>
                              <w:proofErr w:type="spellEnd"/>
                            </w:p>
                          </w:txbxContent>
                        </wps:txbx>
                        <wps:bodyPr rot="0" vert="horz" wrap="square" lIns="91440" tIns="45720" rIns="91440" bIns="45720" anchor="ctr" anchorCtr="0" upright="1">
                          <a:noAutofit/>
                        </wps:bodyPr>
                      </wps:wsp>
                      <wps:wsp>
                        <wps:cNvPr id="496" name="AutoShape 426"/>
                        <wps:cNvCnPr>
                          <a:cxnSpLocks noChangeShapeType="1"/>
                        </wps:cNvCnPr>
                        <wps:spPr bwMode="auto">
                          <a:xfrm flipV="1">
                            <a:off x="382772" y="2636875"/>
                            <a:ext cx="0" cy="146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7" name="AutoShape 428"/>
                        <wps:cNvCnPr>
                          <a:cxnSpLocks noChangeShapeType="1"/>
                        </wps:cNvCnPr>
                        <wps:spPr bwMode="auto">
                          <a:xfrm flipV="1">
                            <a:off x="2413591" y="2647507"/>
                            <a:ext cx="0" cy="146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8" name="AutoShape 429"/>
                        <wps:cNvCnPr>
                          <a:cxnSpLocks noChangeShapeType="1"/>
                        </wps:cNvCnPr>
                        <wps:spPr bwMode="auto">
                          <a:xfrm flipV="1">
                            <a:off x="967563" y="2647507"/>
                            <a:ext cx="635" cy="605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9" name="AutoShape 430"/>
                        <wps:cNvCnPr>
                          <a:cxnSpLocks noChangeShapeType="1"/>
                        </wps:cNvCnPr>
                        <wps:spPr bwMode="auto">
                          <a:xfrm flipV="1">
                            <a:off x="1945758" y="2636875"/>
                            <a:ext cx="635" cy="605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0" name="AutoShape 431"/>
                        <wps:cNvCnPr>
                          <a:cxnSpLocks noChangeShapeType="1"/>
                        </wps:cNvCnPr>
                        <wps:spPr bwMode="auto">
                          <a:xfrm flipV="1">
                            <a:off x="1435396" y="2190307"/>
                            <a:ext cx="0" cy="210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1" name="AutoShape 432"/>
                        <wps:cNvCnPr>
                          <a:cxnSpLocks noChangeShapeType="1"/>
                        </wps:cNvCnPr>
                        <wps:spPr bwMode="auto">
                          <a:xfrm flipV="1">
                            <a:off x="435935" y="1318438"/>
                            <a:ext cx="0" cy="272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2" name="AutoShape 433"/>
                        <wps:cNvCnPr>
                          <a:cxnSpLocks noChangeShapeType="1"/>
                        </wps:cNvCnPr>
                        <wps:spPr bwMode="auto">
                          <a:xfrm flipV="1">
                            <a:off x="382772" y="850605"/>
                            <a:ext cx="635" cy="195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3" name="AutoShape 434"/>
                        <wps:cNvCnPr>
                          <a:cxnSpLocks noChangeShapeType="1"/>
                        </wps:cNvCnPr>
                        <wps:spPr bwMode="auto">
                          <a:xfrm flipV="1">
                            <a:off x="808075" y="361507"/>
                            <a:ext cx="0" cy="687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4" name="AutoShape 435"/>
                        <wps:cNvCnPr>
                          <a:cxnSpLocks noChangeShapeType="1"/>
                        </wps:cNvCnPr>
                        <wps:spPr bwMode="auto">
                          <a:xfrm flipV="1">
                            <a:off x="1913861" y="361507"/>
                            <a:ext cx="0" cy="687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5" name="AutoShape 436"/>
                        <wps:cNvCnPr>
                          <a:cxnSpLocks noChangeShapeType="1"/>
                        </wps:cNvCnPr>
                        <wps:spPr bwMode="auto">
                          <a:xfrm flipV="1">
                            <a:off x="2413591" y="839972"/>
                            <a:ext cx="635" cy="210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6" name="AutoShape 437"/>
                        <wps:cNvCnPr>
                          <a:cxnSpLocks noChangeShapeType="1"/>
                        </wps:cNvCnPr>
                        <wps:spPr bwMode="auto">
                          <a:xfrm flipV="1">
                            <a:off x="1392865" y="839972"/>
                            <a:ext cx="635" cy="210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7" name="AutoShape 440"/>
                        <wps:cNvCnPr>
                          <a:cxnSpLocks noChangeShapeType="1"/>
                        </wps:cNvCnPr>
                        <wps:spPr bwMode="auto">
                          <a:xfrm>
                            <a:off x="2775098" y="1169582"/>
                            <a:ext cx="11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8" name="AutoShape 441"/>
                        <wps:cNvCnPr>
                          <a:cxnSpLocks noChangeShapeType="1"/>
                        </wps:cNvCnPr>
                        <wps:spPr bwMode="auto">
                          <a:xfrm>
                            <a:off x="2892056" y="1169582"/>
                            <a:ext cx="0" cy="1360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9" name="AutoShape 442"/>
                        <wps:cNvCnPr>
                          <a:cxnSpLocks noChangeShapeType="1"/>
                        </wps:cNvCnPr>
                        <wps:spPr bwMode="auto">
                          <a:xfrm flipH="1">
                            <a:off x="2775098" y="2530549"/>
                            <a:ext cx="11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0" name="AutoShape 443"/>
                        <wps:cNvCnPr>
                          <a:cxnSpLocks noChangeShapeType="1"/>
                        </wps:cNvCnPr>
                        <wps:spPr bwMode="auto">
                          <a:xfrm flipV="1">
                            <a:off x="1403498" y="1318438"/>
                            <a:ext cx="0" cy="272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1" name="AutoShape 444"/>
                        <wps:cNvCnPr>
                          <a:cxnSpLocks noChangeShapeType="1"/>
                        </wps:cNvCnPr>
                        <wps:spPr bwMode="auto">
                          <a:xfrm>
                            <a:off x="425302" y="2190307"/>
                            <a:ext cx="0" cy="210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AutoShape 445"/>
                        <wps:cNvCnPr>
                          <a:cxnSpLocks noChangeShapeType="1"/>
                        </wps:cNvCnPr>
                        <wps:spPr bwMode="auto">
                          <a:xfrm>
                            <a:off x="2743200" y="1871331"/>
                            <a:ext cx="2622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AutoShape 446"/>
                        <wps:cNvCnPr>
                          <a:cxnSpLocks noChangeShapeType="1"/>
                        </wps:cNvCnPr>
                        <wps:spPr bwMode="auto">
                          <a:xfrm>
                            <a:off x="3221665" y="1828800"/>
                            <a:ext cx="176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447"/>
                        <wps:cNvCnPr>
                          <a:cxnSpLocks noChangeShapeType="1"/>
                        </wps:cNvCnPr>
                        <wps:spPr bwMode="auto">
                          <a:xfrm flipH="1">
                            <a:off x="3317358" y="1265275"/>
                            <a:ext cx="81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448"/>
                        <wps:cNvCnPr>
                          <a:cxnSpLocks noChangeShapeType="1"/>
                        </wps:cNvCnPr>
                        <wps:spPr bwMode="auto">
                          <a:xfrm>
                            <a:off x="3317358" y="1265275"/>
                            <a:ext cx="0" cy="1265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449"/>
                        <wps:cNvCnPr>
                          <a:cxnSpLocks noChangeShapeType="1"/>
                        </wps:cNvCnPr>
                        <wps:spPr bwMode="auto">
                          <a:xfrm>
                            <a:off x="3317358" y="2530549"/>
                            <a:ext cx="81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335D07" id="25 Grupo" o:spid="_x0000_s1026" style="width:334.75pt;height:235.2pt;mso-position-horizontal-relative:char;mso-position-vertical-relative:line" coordsize="42518,39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">
                <v:rect id="Rectangle 406" o:spid="_x0000_s1027" style="position:absolute;left:850;top:15948;width:6731;height:5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">
                  <v:textbox>
                    <w:txbxContent>
                      <w:p w14:paraId="46230120" w14:textId="77777777" w:rsidR="006E4239" w:rsidRPr="000C2871" w:rsidRDefault="006E4239" w:rsidP="006E4239">
                        <w:pPr>
                          <w:jc w:val="center"/>
                          <w:rPr>
                            <w:rFonts w:ascii="Arial" w:hAnsi="Arial" w:cs="Arial"/>
                            <w:sz w:val="18"/>
                            <w:szCs w:val="18"/>
                          </w:rPr>
                        </w:pPr>
                        <w:r w:rsidRPr="000C2871">
                          <w:rPr>
                            <w:rFonts w:ascii="Arial" w:hAnsi="Arial" w:cs="Arial"/>
                            <w:sz w:val="18"/>
                            <w:szCs w:val="18"/>
                          </w:rPr>
                          <w:t>Cara anterior de ERP</w:t>
                        </w:r>
                      </w:p>
                    </w:txbxContent>
                  </v:textbox>
                </v:rect>
                <v:rect id="Rectangle 407" o:spid="_x0000_s1028" style="position:absolute;left:10419;top:15948;width:7246;height:5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">
                  <v:textbox>
                    <w:txbxContent>
                      <w:p w14:paraId="36F0C465" w14:textId="77777777" w:rsidR="006E4239" w:rsidRPr="000C2871" w:rsidRDefault="006E4239" w:rsidP="006E4239">
                        <w:pPr>
                          <w:jc w:val="center"/>
                          <w:rPr>
                            <w:rFonts w:ascii="Arial" w:hAnsi="Arial" w:cs="Arial"/>
                            <w:sz w:val="18"/>
                            <w:szCs w:val="18"/>
                          </w:rPr>
                        </w:pPr>
                        <w:r w:rsidRPr="000C2871">
                          <w:rPr>
                            <w:rFonts w:ascii="Arial" w:hAnsi="Arial" w:cs="Arial"/>
                            <w:sz w:val="18"/>
                            <w:szCs w:val="18"/>
                          </w:rPr>
                          <w:t xml:space="preserve">Cara </w:t>
                        </w:r>
                        <w:r>
                          <w:rPr>
                            <w:rFonts w:ascii="Arial" w:hAnsi="Arial" w:cs="Arial"/>
                            <w:sz w:val="18"/>
                            <w:szCs w:val="18"/>
                          </w:rPr>
                          <w:t>posterior de SCM</w:t>
                        </w:r>
                      </w:p>
                    </w:txbxContent>
                  </v:textbox>
                </v:rect>
                <v:rect id="Rectangle 408" o:spid="_x0000_s1029" style="position:absolute;left:19351;top:15417;width:8058;height:7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">
                  <v:textbox>
                    <w:txbxContent>
                      <w:p w14:paraId="3ACDCA73" w14:textId="77777777" w:rsidR="006E4239" w:rsidRPr="000C2871" w:rsidRDefault="006E4239" w:rsidP="006E4239">
                        <w:pPr>
                          <w:jc w:val="center"/>
                          <w:rPr>
                            <w:rFonts w:ascii="Arial" w:hAnsi="Arial" w:cs="Arial"/>
                            <w:sz w:val="18"/>
                            <w:szCs w:val="18"/>
                          </w:rPr>
                        </w:pPr>
                        <w:r w:rsidRPr="000C2871">
                          <w:rPr>
                            <w:rFonts w:ascii="Arial" w:hAnsi="Arial" w:cs="Arial"/>
                            <w:sz w:val="18"/>
                            <w:szCs w:val="18"/>
                          </w:rPr>
                          <w:t xml:space="preserve">Cara </w:t>
                        </w:r>
                        <w:r>
                          <w:rPr>
                            <w:rFonts w:ascii="Arial" w:hAnsi="Arial" w:cs="Arial"/>
                            <w:sz w:val="18"/>
                            <w:szCs w:val="18"/>
                          </w:rPr>
                          <w:t>posterior de e-commerce</w:t>
                        </w:r>
                      </w:p>
                    </w:txbxContent>
                  </v:textbox>
                </v:rect>
                <v:rect id="Rectangle 409" o:spid="_x0000_s1030" style="position:absolute;left:22488;top:18128;width:17373;height:223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">
                  <v:textbox>
                    <w:txbxContent>
                      <w:p w14:paraId="3C8992B3" w14:textId="77777777" w:rsidR="006E4239" w:rsidRDefault="006E4239" w:rsidP="006E4239">
                        <w:pPr>
                          <w:pStyle w:val="Sinespaciado"/>
                          <w:rPr>
                            <w:lang w:val="es-EC"/>
                          </w:rPr>
                        </w:pPr>
                        <w:r>
                          <w:rPr>
                            <w:lang w:val="es-EC"/>
                          </w:rPr>
                          <w:t>e- c</w:t>
                        </w:r>
                      </w:p>
                      <w:p w14:paraId="04CDB1B3" w14:textId="77777777" w:rsidR="006E4239" w:rsidRDefault="006E4239" w:rsidP="006E4239">
                        <w:pPr>
                          <w:pStyle w:val="Sinespaciado"/>
                          <w:rPr>
                            <w:lang w:val="es-EC"/>
                          </w:rPr>
                        </w:pPr>
                        <w:r>
                          <w:rPr>
                            <w:lang w:val="es-EC"/>
                          </w:rPr>
                          <w:t>o</w:t>
                        </w:r>
                      </w:p>
                      <w:p w14:paraId="6226DD3E" w14:textId="77777777" w:rsidR="006E4239" w:rsidRDefault="006E4239" w:rsidP="006E4239">
                        <w:pPr>
                          <w:pStyle w:val="Sinespaciado"/>
                          <w:rPr>
                            <w:lang w:val="es-EC"/>
                          </w:rPr>
                        </w:pPr>
                        <w:r>
                          <w:rPr>
                            <w:lang w:val="es-EC"/>
                          </w:rPr>
                          <w:t>m</w:t>
                        </w:r>
                      </w:p>
                      <w:p w14:paraId="08027CBA" w14:textId="77777777" w:rsidR="006E4239" w:rsidRDefault="006E4239" w:rsidP="006E4239">
                        <w:pPr>
                          <w:pStyle w:val="Sinespaciado"/>
                          <w:rPr>
                            <w:lang w:val="es-EC"/>
                          </w:rPr>
                        </w:pPr>
                        <w:r>
                          <w:rPr>
                            <w:lang w:val="es-EC"/>
                          </w:rPr>
                          <w:t>m</w:t>
                        </w:r>
                      </w:p>
                      <w:p w14:paraId="62779FF2" w14:textId="77777777" w:rsidR="006E4239" w:rsidRDefault="006E4239" w:rsidP="006E4239">
                        <w:pPr>
                          <w:pStyle w:val="Sinespaciado"/>
                          <w:rPr>
                            <w:lang w:val="es-EC"/>
                          </w:rPr>
                        </w:pPr>
                        <w:r>
                          <w:rPr>
                            <w:lang w:val="es-EC"/>
                          </w:rPr>
                          <w:t>e</w:t>
                        </w:r>
                      </w:p>
                      <w:p w14:paraId="223FDF7B" w14:textId="77777777" w:rsidR="006E4239" w:rsidRDefault="006E4239" w:rsidP="006E4239">
                        <w:pPr>
                          <w:pStyle w:val="Sinespaciado"/>
                          <w:rPr>
                            <w:lang w:val="es-EC"/>
                          </w:rPr>
                        </w:pPr>
                        <w:r>
                          <w:rPr>
                            <w:lang w:val="es-EC"/>
                          </w:rPr>
                          <w:t>r</w:t>
                        </w:r>
                      </w:p>
                      <w:p w14:paraId="076D3FFD" w14:textId="77777777" w:rsidR="006E4239" w:rsidRDefault="006E4239" w:rsidP="006E4239">
                        <w:pPr>
                          <w:pStyle w:val="Sinespaciado"/>
                          <w:rPr>
                            <w:lang w:val="es-EC"/>
                          </w:rPr>
                        </w:pPr>
                        <w:r>
                          <w:rPr>
                            <w:lang w:val="es-EC"/>
                          </w:rPr>
                          <w:t>c</w:t>
                        </w:r>
                      </w:p>
                      <w:p w14:paraId="053C7946" w14:textId="77777777" w:rsidR="006E4239" w:rsidRPr="000C2871" w:rsidRDefault="006E4239" w:rsidP="006E4239">
                        <w:pPr>
                          <w:pStyle w:val="Sinespaciado"/>
                          <w:rPr>
                            <w:lang w:val="es-EC"/>
                          </w:rPr>
                        </w:pPr>
                        <w:r>
                          <w:rPr>
                            <w:lang w:val="es-EC"/>
                          </w:rPr>
                          <w:t>e</w:t>
                        </w:r>
                      </w:p>
                    </w:txbxContent>
                  </v:textbox>
                </v:rect>
                <v:rect id="Rectangle 410" o:spid="_x0000_s1031" style="position:absolute;left:35885;top:8664;width:4750;height:846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">
                  <v:textbox>
                    <w:txbxContent>
                      <w:p w14:paraId="69DA25FD"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Gestión</w:t>
                        </w:r>
                        <w:proofErr w:type="spellEnd"/>
                        <w:r>
                          <w:rPr>
                            <w:rFonts w:ascii="Arial" w:hAnsi="Arial" w:cs="Arial"/>
                            <w:sz w:val="18"/>
                            <w:szCs w:val="18"/>
                          </w:rPr>
                          <w:t xml:space="preserve"> de </w:t>
                        </w:r>
                        <w:proofErr w:type="spellStart"/>
                        <w:r>
                          <w:rPr>
                            <w:rFonts w:ascii="Arial" w:hAnsi="Arial" w:cs="Arial"/>
                            <w:sz w:val="18"/>
                            <w:szCs w:val="18"/>
                          </w:rPr>
                          <w:t>página</w:t>
                        </w:r>
                        <w:proofErr w:type="spellEnd"/>
                        <w:r>
                          <w:rPr>
                            <w:rFonts w:ascii="Arial" w:hAnsi="Arial" w:cs="Arial"/>
                            <w:sz w:val="18"/>
                            <w:szCs w:val="18"/>
                          </w:rPr>
                          <w:t xml:space="preserve"> web</w:t>
                        </w:r>
                      </w:p>
                    </w:txbxContent>
                  </v:textbox>
                </v:rect>
                <v:rect id="Rectangle 411" o:spid="_x0000_s1032" style="position:absolute;left:35831;top:14142;width:4883;height:846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">
                  <v:textbox>
                    <w:txbxContent>
                      <w:p w14:paraId="4E96C835"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Gestión</w:t>
                        </w:r>
                        <w:proofErr w:type="spellEnd"/>
                        <w:r>
                          <w:rPr>
                            <w:rFonts w:ascii="Arial" w:hAnsi="Arial" w:cs="Arial"/>
                            <w:sz w:val="18"/>
                            <w:szCs w:val="18"/>
                          </w:rPr>
                          <w:t xml:space="preserve"> de </w:t>
                        </w:r>
                        <w:proofErr w:type="spellStart"/>
                        <w:r>
                          <w:rPr>
                            <w:rFonts w:ascii="Arial" w:hAnsi="Arial" w:cs="Arial"/>
                            <w:sz w:val="18"/>
                            <w:szCs w:val="18"/>
                          </w:rPr>
                          <w:t>transacciones</w:t>
                        </w:r>
                        <w:proofErr w:type="spellEnd"/>
                      </w:p>
                    </w:txbxContent>
                  </v:textbox>
                </v:rect>
                <v:rect id="Rectangle 412" o:spid="_x0000_s1033" style="position:absolute;left:34981;top:20946;width:6610;height:846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">
                  <v:textbox>
                    <w:txbxContent>
                      <w:p w14:paraId="48661363" w14:textId="77777777" w:rsidR="006E4239" w:rsidRPr="006E4239" w:rsidRDefault="006E4239" w:rsidP="006E4239">
                        <w:pPr>
                          <w:jc w:val="center"/>
                          <w:rPr>
                            <w:rFonts w:ascii="Arial" w:hAnsi="Arial" w:cs="Arial"/>
                            <w:sz w:val="18"/>
                            <w:szCs w:val="18"/>
                            <w:lang w:val="es-EC"/>
                          </w:rPr>
                        </w:pPr>
                        <w:r w:rsidRPr="006E4239">
                          <w:rPr>
                            <w:rFonts w:ascii="Arial" w:hAnsi="Arial" w:cs="Arial"/>
                            <w:sz w:val="18"/>
                            <w:szCs w:val="18"/>
                            <w:lang w:val="es-EC"/>
                          </w:rPr>
                          <w:t>Gestión de relación con el Cliente</w:t>
                        </w:r>
                      </w:p>
                    </w:txbxContent>
                  </v:textbox>
                </v:rect>
                <v:rect id="Rectangle 413" o:spid="_x0000_s1034" style="position:absolute;left:1169;top:23923;width:26613;height:2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">
                  <v:textbox>
                    <w:txbxContent>
                      <w:p w14:paraId="71C1EA1C" w14:textId="77777777" w:rsidR="006E4239" w:rsidRPr="006E4239" w:rsidRDefault="006E4239" w:rsidP="006E4239">
                        <w:pPr>
                          <w:jc w:val="center"/>
                          <w:rPr>
                            <w:rFonts w:ascii="Arial" w:hAnsi="Arial" w:cs="Arial"/>
                            <w:sz w:val="18"/>
                            <w:szCs w:val="18"/>
                            <w:lang w:val="es-EC"/>
                          </w:rPr>
                        </w:pPr>
                        <w:r w:rsidRPr="006E4239">
                          <w:rPr>
                            <w:rFonts w:ascii="Arial" w:hAnsi="Arial" w:cs="Arial"/>
                            <w:sz w:val="18"/>
                            <w:szCs w:val="18"/>
                            <w:lang w:val="es-EC"/>
                          </w:rPr>
                          <w:t>Planeación de Recursos de la Empresa (ERP)</w:t>
                        </w:r>
                      </w:p>
                    </w:txbxContent>
                  </v:textbox>
                </v:rect>
                <v:rect id="Rectangle 414" o:spid="_x0000_s1035" style="position:absolute;left:1701;top:10526;width:26105;height:2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">
                  <v:textbox>
                    <w:txbxContent>
                      <w:p w14:paraId="0AF7C499" w14:textId="77777777" w:rsidR="006E4239" w:rsidRPr="006E4239" w:rsidRDefault="006E4239" w:rsidP="006E4239">
                        <w:pPr>
                          <w:jc w:val="center"/>
                          <w:rPr>
                            <w:rFonts w:ascii="Arial" w:hAnsi="Arial" w:cs="Arial"/>
                            <w:sz w:val="18"/>
                            <w:szCs w:val="18"/>
                            <w:lang w:val="es-EC"/>
                          </w:rPr>
                        </w:pPr>
                        <w:r w:rsidRPr="006E4239">
                          <w:rPr>
                            <w:rFonts w:ascii="Arial" w:hAnsi="Arial" w:cs="Arial"/>
                            <w:sz w:val="18"/>
                            <w:szCs w:val="18"/>
                            <w:lang w:val="es-EC"/>
                          </w:rPr>
                          <w:t>Gestión de cadena de abastecimiento (SCM)</w:t>
                        </w:r>
                      </w:p>
                    </w:txbxContent>
                  </v:textbox>
                </v:rect>
                <v:rect id="Rectangle 415" o:spid="_x0000_s1036" style="position:absolute;top:27750;width:8102;height:3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">
                  <v:textbox>
                    <w:txbxContent>
                      <w:p w14:paraId="0360266E"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Finanzas</w:t>
                        </w:r>
                        <w:proofErr w:type="spellEnd"/>
                        <w:r>
                          <w:rPr>
                            <w:rFonts w:ascii="Arial" w:hAnsi="Arial" w:cs="Arial"/>
                            <w:sz w:val="18"/>
                            <w:szCs w:val="18"/>
                          </w:rPr>
                          <w:t xml:space="preserve"> y </w:t>
                        </w:r>
                        <w:proofErr w:type="spellStart"/>
                        <w:r>
                          <w:rPr>
                            <w:rFonts w:ascii="Arial" w:hAnsi="Arial" w:cs="Arial"/>
                            <w:sz w:val="18"/>
                            <w:szCs w:val="18"/>
                          </w:rPr>
                          <w:t>contabilidad</w:t>
                        </w:r>
                        <w:proofErr w:type="spellEnd"/>
                      </w:p>
                    </w:txbxContent>
                  </v:textbox>
                </v:rect>
                <v:rect id="Rectangle 416" o:spid="_x0000_s1037" style="position:absolute;left:4784;top:32535;width:9538;height:3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">
                  <v:textbox>
                    <w:txbxContent>
                      <w:p w14:paraId="4565ED0F"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Manufactura</w:t>
                        </w:r>
                        <w:proofErr w:type="spellEnd"/>
                      </w:p>
                    </w:txbxContent>
                  </v:textbox>
                </v:rect>
                <v:rect id="Rectangle 417" o:spid="_x0000_s1038" style="position:absolute;left:10738;top:27857;width:7557;height:3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">
                  <v:textbox>
                    <w:txbxContent>
                      <w:p w14:paraId="3D8C2F95"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Recursos</w:t>
                        </w:r>
                        <w:proofErr w:type="spellEnd"/>
                        <w:r>
                          <w:rPr>
                            <w:rFonts w:ascii="Arial" w:hAnsi="Arial" w:cs="Arial"/>
                            <w:sz w:val="18"/>
                            <w:szCs w:val="18"/>
                          </w:rPr>
                          <w:t xml:space="preserve"> </w:t>
                        </w:r>
                        <w:proofErr w:type="spellStart"/>
                        <w:r>
                          <w:rPr>
                            <w:rFonts w:ascii="Arial" w:hAnsi="Arial" w:cs="Arial"/>
                            <w:sz w:val="18"/>
                            <w:szCs w:val="18"/>
                          </w:rPr>
                          <w:t>humanos</w:t>
                        </w:r>
                        <w:proofErr w:type="spellEnd"/>
                      </w:p>
                    </w:txbxContent>
                  </v:textbox>
                </v:rect>
                <v:rect id="Rectangle 418" o:spid="_x0000_s1039" style="position:absolute;left:16214;top:32695;width:6674;height:64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">
                  <v:textbox>
                    <w:txbxContent>
                      <w:p w14:paraId="0FA81B95"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Gestión</w:t>
                        </w:r>
                        <w:proofErr w:type="spellEnd"/>
                        <w:r>
                          <w:rPr>
                            <w:rFonts w:ascii="Arial" w:hAnsi="Arial" w:cs="Arial"/>
                            <w:sz w:val="18"/>
                            <w:szCs w:val="18"/>
                          </w:rPr>
                          <w:t xml:space="preserve"> de </w:t>
                        </w:r>
                        <w:proofErr w:type="spellStart"/>
                        <w:r>
                          <w:rPr>
                            <w:rFonts w:ascii="Arial" w:hAnsi="Arial" w:cs="Arial"/>
                            <w:sz w:val="18"/>
                            <w:szCs w:val="18"/>
                          </w:rPr>
                          <w:t>Órdenes</w:t>
                        </w:r>
                        <w:proofErr w:type="spellEnd"/>
                      </w:p>
                    </w:txbxContent>
                  </v:textbox>
                </v:rect>
                <v:rect id="Rectangle 419" o:spid="_x0000_s1040" style="position:absolute;left:20201;top:27857;width:7557;height:3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">
                  <v:textbox>
                    <w:txbxContent>
                      <w:p w14:paraId="38352E90" w14:textId="77777777" w:rsidR="006E4239" w:rsidRPr="000C2871" w:rsidRDefault="006E4239" w:rsidP="006E4239">
                        <w:pPr>
                          <w:jc w:val="center"/>
                          <w:rPr>
                            <w:rFonts w:ascii="Arial" w:hAnsi="Arial" w:cs="Arial"/>
                            <w:sz w:val="18"/>
                            <w:szCs w:val="18"/>
                          </w:rPr>
                        </w:pPr>
                        <w:r>
                          <w:rPr>
                            <w:rFonts w:ascii="Arial" w:hAnsi="Arial" w:cs="Arial"/>
                            <w:sz w:val="18"/>
                            <w:szCs w:val="18"/>
                          </w:rPr>
                          <w:t>Ventas</w:t>
                        </w:r>
                      </w:p>
                    </w:txbxContent>
                  </v:textbox>
                </v:rect>
                <v:rect id="Rectangle 420" o:spid="_x0000_s1041" style="position:absolute;top:4678;width:6565;height:3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">
                  <v:textbox>
                    <w:txbxContent>
                      <w:p w14:paraId="4ADBEF9D" w14:textId="77777777" w:rsidR="006E4239" w:rsidRPr="000C2871" w:rsidRDefault="006E4239" w:rsidP="006E4239">
                        <w:pPr>
                          <w:jc w:val="center"/>
                          <w:rPr>
                            <w:rFonts w:ascii="Arial" w:hAnsi="Arial" w:cs="Arial"/>
                            <w:sz w:val="18"/>
                            <w:szCs w:val="18"/>
                          </w:rPr>
                        </w:pPr>
                        <w:r>
                          <w:rPr>
                            <w:rFonts w:ascii="Arial" w:hAnsi="Arial" w:cs="Arial"/>
                            <w:sz w:val="18"/>
                            <w:szCs w:val="18"/>
                          </w:rPr>
                          <w:t>Fuentes</w:t>
                        </w:r>
                      </w:p>
                    </w:txbxContent>
                  </v:textbox>
                </v:rect>
                <v:rect id="Rectangle 421" o:spid="_x0000_s1042" style="position:absolute;left:4890;width:6306;height:3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">
                  <v:textbox>
                    <w:txbxContent>
                      <w:p w14:paraId="55C3DEAA"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Recibo</w:t>
                        </w:r>
                        <w:proofErr w:type="spellEnd"/>
                      </w:p>
                    </w:txbxContent>
                  </v:textbox>
                </v:rect>
                <v:rect id="Rectangle 422" o:spid="_x0000_s1043" style="position:absolute;left:10419;top:4678;width:7144;height:3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">
                  <v:textbox>
                    <w:txbxContent>
                      <w:p w14:paraId="3F2A908F"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Inventario</w:t>
                        </w:r>
                        <w:proofErr w:type="spellEnd"/>
                      </w:p>
                    </w:txbxContent>
                  </v:textbox>
                </v:rect>
                <v:rect id="Rectangle 423" o:spid="_x0000_s1044" style="position:absolute;left:18394;top:-1170;width:3213;height:640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">
                  <v:textbox>
                    <w:txbxContent>
                      <w:p w14:paraId="03D81B8E"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Logística</w:t>
                        </w:r>
                        <w:proofErr w:type="spellEnd"/>
                      </w:p>
                    </w:txbxContent>
                  </v:textbox>
                </v:rect>
                <v:rect id="Rectangle 424" o:spid="_x0000_s1045" style="position:absolute;left:22541;top:3295;width:3092;height:734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">
                  <v:textbox>
                    <w:txbxContent>
                      <w:p w14:paraId="38FA85D4"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Distribución</w:t>
                        </w:r>
                        <w:proofErr w:type="spellEnd"/>
                      </w:p>
                    </w:txbxContent>
                  </v:textbox>
                </v:rect>
                <v:shapetype id="_x0000_t32" coordsize="21600,21600" o:spt="32" o:oned="t" path="m,l21600,21600e" filled="f">
                  <v:path arrowok="t" fillok="f" o:connecttype="none"/>
                  <o:lock v:ext="edit" shapetype="t"/>
                </v:shapetype>
                <v:shape id="AutoShape 426" o:spid="_x0000_s1046" type="#_x0000_t32" style="position:absolute;left:3827;top:26368;width:0;height:14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"/>
                <v:shape id="AutoShape 428" o:spid="_x0000_s1047" type="#_x0000_t32" style="position:absolute;left:24135;top:26475;width:0;height:14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"/>
                <v:shape id="AutoShape 429" o:spid="_x0000_s1048" type="#_x0000_t32" style="position:absolute;left:9675;top:26475;width:6;height:60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"/>
                <v:shape id="AutoShape 430" o:spid="_x0000_s1049" type="#_x0000_t32" style="position:absolute;left:19457;top:26368;width:6;height:60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"/>
                <v:shape id="AutoShape 431" o:spid="_x0000_s1050" type="#_x0000_t32" style="position:absolute;left:14353;top:21903;width:0;height:21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"/>
                <v:shape id="AutoShape 432" o:spid="_x0000_s1051" type="#_x0000_t32" style="position:absolute;left:4359;top:13184;width:0;height:27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"/>
                <v:shape id="AutoShape 433" o:spid="_x0000_s1052" type="#_x0000_t32" style="position:absolute;left:3827;top:8506;width:7;height:19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"/>
                <v:shape id="AutoShape 434" o:spid="_x0000_s1053" type="#_x0000_t32" style="position:absolute;left:8080;top:3615;width:0;height:68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"/>
                <v:shape id="AutoShape 435" o:spid="_x0000_s1054" type="#_x0000_t32" style="position:absolute;left:19138;top:3615;width:0;height:68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"/>
                <v:shape id="AutoShape 436" o:spid="_x0000_s1055" type="#_x0000_t32" style="position:absolute;left:24135;top:8399;width:7;height:21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"/>
                <v:shape id="AutoShape 437" o:spid="_x0000_s1056" type="#_x0000_t32" style="position:absolute;left:13928;top:8399;width:7;height:21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"/>
                <v:shape id="AutoShape 440" o:spid="_x0000_s1057" type="#_x0000_t32" style="position:absolute;left:27750;top:11695;width:11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"/>
                <v:shape id="AutoShape 441" o:spid="_x0000_s1058" type="#_x0000_t32" style="position:absolute;left:28920;top:11695;width:0;height:136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"/>
                <v:shape id="AutoShape 442" o:spid="_x0000_s1059" type="#_x0000_t32" style="position:absolute;left:27750;top:25305;width:111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"/>
                <v:shape id="AutoShape 443" o:spid="_x0000_s1060" type="#_x0000_t32" style="position:absolute;left:14034;top:13184;width:0;height:27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">
                  <v:stroke endarrow="block"/>
                </v:shape>
                <v:shape id="AutoShape 444" o:spid="_x0000_s1061" type="#_x0000_t32" style="position:absolute;left:4253;top:21903;width:0;height:21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">
                  <v:stroke endarrow="block"/>
                </v:shape>
                <v:shape id="AutoShape 445" o:spid="_x0000_s1062" type="#_x0000_t32" style="position:absolute;left:27432;top:18713;width:26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icxQAAANsAAAAPAAAAZHJzL2Rvd25yZXYueG1sRI9Ba8JA&#10;FITvBf/D8oTe6iaFSo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CXcDicxQAAANsAAAAP&#10;AAAAAAAAAAAAAAAAAAcCAABkcnMvZG93bnJldi54bWxQSwUGAAAAAAMAAwC3AAAA+QIAAAAA&#10;">
                  <v:stroke endarrow="block"/>
                </v:shape>
                <v:shape id="AutoShape 446" o:spid="_x0000_s1063" type="#_x0000_t32" style="position:absolute;left:32216;top:18288;width:17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"/>
                <v:shape id="AutoShape 447" o:spid="_x0000_s1064" type="#_x0000_t32" style="position:absolute;left:33173;top:12652;width:81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"/>
                <v:shape id="AutoShape 448" o:spid="_x0000_s1065" type="#_x0000_t32" style="position:absolute;left:33173;top:12652;width:0;height:126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"/>
                <v:shape id="AutoShape 449" o:spid="_x0000_s1066" type="#_x0000_t32" style="position:absolute;left:33173;top:25305;width:8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"/>
                <w10:anchorlock/>
              </v:group>
            </w:pict>
          </mc:Fallback>
        </mc:AlternateContent>
      </w:r>
    </w:p>
    <w:p w14:paraId="2886AD5E" w14:textId="104A96CC" w:rsidR="006E4239" w:rsidRPr="00B13DF5" w:rsidRDefault="006E4239" w:rsidP="006E4239">
      <w:pPr>
        <w:pStyle w:val="CSP-ChapterBodyText-FirstParagraph"/>
        <w:rPr>
          <w:rFonts w:ascii="Helvetica" w:hAnsi="Helvetica"/>
          <w:iCs w:val="0"/>
          <w:lang w:val="es-EC"/>
        </w:rPr>
      </w:pPr>
      <w:r>
        <w:rPr>
          <w:rFonts w:ascii="Arial" w:hAnsi="Arial" w:cs="Arial"/>
          <w:i/>
          <w:sz w:val="24"/>
          <w:szCs w:val="24"/>
          <w:lang w:val="es-EC"/>
        </w:rPr>
        <w:t>Nota.</w:t>
      </w:r>
      <w:r w:rsidRPr="006E4239">
        <w:rPr>
          <w:rFonts w:ascii="Arial" w:hAnsi="Arial" w:cs="Arial"/>
          <w:i/>
          <w:sz w:val="24"/>
          <w:szCs w:val="24"/>
          <w:lang w:val="es-EC"/>
        </w:rPr>
        <w:t xml:space="preserve"> </w:t>
      </w:r>
      <w:r w:rsidRPr="00B13DF5">
        <w:rPr>
          <w:rFonts w:ascii="Arial" w:hAnsi="Arial" w:cs="Arial"/>
          <w:iCs w:val="0"/>
          <w:sz w:val="24"/>
          <w:szCs w:val="24"/>
          <w:lang w:val="es-EC"/>
        </w:rPr>
        <w:t xml:space="preserve">Datos tomados de </w:t>
      </w:r>
      <w:proofErr w:type="spellStart"/>
      <w:r w:rsidRPr="00B13DF5">
        <w:rPr>
          <w:rFonts w:ascii="Arial" w:hAnsi="Arial" w:cs="Arial"/>
          <w:iCs w:val="0"/>
          <w:sz w:val="24"/>
          <w:szCs w:val="24"/>
          <w:lang w:val="es-EC"/>
        </w:rPr>
        <w:t>Chuang</w:t>
      </w:r>
      <w:proofErr w:type="spellEnd"/>
      <w:r w:rsidRPr="00B13DF5">
        <w:rPr>
          <w:rFonts w:ascii="Arial" w:hAnsi="Arial" w:cs="Arial"/>
          <w:iCs w:val="0"/>
          <w:sz w:val="24"/>
          <w:szCs w:val="24"/>
          <w:lang w:val="es-EC"/>
        </w:rPr>
        <w:t xml:space="preserve"> (2001)</w:t>
      </w:r>
    </w:p>
    <w:p w14:paraId="7446502A" w14:textId="77777777" w:rsidR="006E4239" w:rsidRDefault="006E4239" w:rsidP="006E4239">
      <w:pPr>
        <w:pStyle w:val="CSP-ChapterBodyText-FirstParagraph"/>
        <w:rPr>
          <w:rFonts w:ascii="Helvetica" w:hAnsi="Helvetica"/>
          <w:lang w:val="es-EC"/>
        </w:rPr>
      </w:pPr>
    </w:p>
    <w:p w14:paraId="3696C62A" w14:textId="77777777" w:rsidR="006E4239" w:rsidRDefault="006E4239" w:rsidP="006E4239">
      <w:pPr>
        <w:pStyle w:val="CSP-ChapterBodyText-FirstParagraph"/>
        <w:rPr>
          <w:rFonts w:ascii="Helvetica" w:hAnsi="Helvetica"/>
          <w:lang w:val="es-EC"/>
        </w:rPr>
      </w:pPr>
    </w:p>
    <w:p w14:paraId="1DBF07A2" w14:textId="6E85E25C" w:rsidR="006E4239" w:rsidRPr="006E4239" w:rsidRDefault="006E4239" w:rsidP="00B13DF5">
      <w:pPr>
        <w:pStyle w:val="Subttulo1delibro"/>
      </w:pPr>
      <w:r w:rsidRPr="006E4239">
        <w:lastRenderedPageBreak/>
        <w:t>Evolución del comercio electrónico</w:t>
      </w:r>
    </w:p>
    <w:p w14:paraId="44949284" w14:textId="77777777" w:rsidR="006E4239" w:rsidRPr="006E4239" w:rsidRDefault="006E4239" w:rsidP="006E4239">
      <w:pPr>
        <w:pStyle w:val="CSP-ChapterBodyText-FirstParagraph"/>
        <w:rPr>
          <w:rFonts w:ascii="Helvetica" w:hAnsi="Helvetica"/>
          <w:lang w:val="es-EC"/>
        </w:rPr>
      </w:pPr>
    </w:p>
    <w:p w14:paraId="41EE7BDE" w14:textId="788D1D5E" w:rsidR="00B13DF5" w:rsidRDefault="006E4239" w:rsidP="00B13DF5">
      <w:pPr>
        <w:pStyle w:val="CSP-ChapterBodyText-FirstParagraph"/>
        <w:rPr>
          <w:rFonts w:ascii="Helvetica" w:hAnsi="Helvetica"/>
          <w:lang w:val="es-EC"/>
        </w:rPr>
      </w:pPr>
      <w:r w:rsidRPr="006E4239">
        <w:rPr>
          <w:rFonts w:ascii="Helvetica" w:hAnsi="Helvetica"/>
          <w:lang w:val="es-EC"/>
        </w:rPr>
        <w:t>Aunque algunos autores manifiestan que el origen del comercio electrónico antecedente incluso al internet (</w:t>
      </w:r>
      <w:proofErr w:type="spellStart"/>
      <w:r w:rsidRPr="006E4239">
        <w:rPr>
          <w:rFonts w:ascii="Helvetica" w:hAnsi="Helvetica"/>
          <w:lang w:val="es-EC"/>
        </w:rPr>
        <w:t>Phiri</w:t>
      </w:r>
      <w:proofErr w:type="spellEnd"/>
      <w:r w:rsidRPr="006E4239">
        <w:rPr>
          <w:rFonts w:ascii="Helvetica" w:hAnsi="Helvetica"/>
          <w:lang w:val="es-EC"/>
        </w:rPr>
        <w:t>, 2012), debemos destacar a la creación del internet como uno de los eventos históricos que marcan el nacimiento del comercio electrónico (</w:t>
      </w:r>
      <w:proofErr w:type="spellStart"/>
      <w:r w:rsidRPr="006E4239">
        <w:rPr>
          <w:rFonts w:ascii="Helvetica" w:hAnsi="Helvetica"/>
          <w:lang w:val="es-EC"/>
        </w:rPr>
        <w:t>ecommerce</w:t>
      </w:r>
      <w:proofErr w:type="spellEnd"/>
      <w:r w:rsidRPr="006E4239">
        <w:rPr>
          <w:rFonts w:ascii="Helvetica" w:hAnsi="Helvetica"/>
          <w:lang w:val="es-EC"/>
        </w:rPr>
        <w:t xml:space="preserve">). El internet empieza en 1969 como una iniciativa del gobierno estadounidense para facilitar la investigación científica y académica (Senn, 2004). Debido a su menor costo, destaca por sobre su antecesor, el EDI (Electronic Data </w:t>
      </w:r>
      <w:proofErr w:type="spellStart"/>
      <w:r w:rsidRPr="006E4239">
        <w:rPr>
          <w:rFonts w:ascii="Helvetica" w:hAnsi="Helvetica"/>
          <w:lang w:val="es-EC"/>
        </w:rPr>
        <w:t>Interchange</w:t>
      </w:r>
      <w:proofErr w:type="spellEnd"/>
      <w:r w:rsidRPr="006E4239">
        <w:rPr>
          <w:rFonts w:ascii="Helvetica" w:hAnsi="Helvetica"/>
          <w:lang w:val="es-EC"/>
        </w:rPr>
        <w:t xml:space="preserve">) innovación que permitía el intercambio electrónico de transacciones entre empresas a través de procedimientos y documentos estandarizados (Turban et al., 2004; </w:t>
      </w:r>
      <w:proofErr w:type="spellStart"/>
      <w:r w:rsidRPr="006E4239">
        <w:rPr>
          <w:rFonts w:ascii="Helvetica" w:hAnsi="Helvetica"/>
          <w:lang w:val="es-EC"/>
        </w:rPr>
        <w:t>Papazoglou</w:t>
      </w:r>
      <w:proofErr w:type="spellEnd"/>
      <w:r w:rsidRPr="006E4239">
        <w:rPr>
          <w:rFonts w:ascii="Helvetica" w:hAnsi="Helvetica"/>
          <w:lang w:val="es-EC"/>
        </w:rPr>
        <w:t xml:space="preserve"> &amp; </w:t>
      </w:r>
      <w:proofErr w:type="spellStart"/>
      <w:r w:rsidRPr="006E4239">
        <w:rPr>
          <w:rFonts w:ascii="Helvetica" w:hAnsi="Helvetica"/>
          <w:lang w:val="es-EC"/>
        </w:rPr>
        <w:t>Ribbers</w:t>
      </w:r>
      <w:proofErr w:type="spellEnd"/>
      <w:r w:rsidRPr="006E4239">
        <w:rPr>
          <w:rFonts w:ascii="Helvetica" w:hAnsi="Helvetica"/>
          <w:lang w:val="es-EC"/>
        </w:rPr>
        <w:t>, 2006).</w:t>
      </w:r>
    </w:p>
    <w:p w14:paraId="1BED944B" w14:textId="77777777" w:rsidR="00B13DF5" w:rsidRPr="006E4239" w:rsidRDefault="00B13DF5" w:rsidP="006E4239">
      <w:pPr>
        <w:pStyle w:val="CSP-ChapterBodyText-FirstParagraph"/>
        <w:rPr>
          <w:rFonts w:ascii="Helvetica" w:hAnsi="Helvetica"/>
          <w:b/>
          <w:bCs/>
          <w:lang w:val="es-EC"/>
        </w:rPr>
      </w:pPr>
    </w:p>
    <w:p w14:paraId="54D368B0" w14:textId="58ACA0B3" w:rsidR="006E4239" w:rsidRDefault="006E4239" w:rsidP="00B13DF5">
      <w:pPr>
        <w:pStyle w:val="Subtitulo2delibro"/>
        <w:rPr>
          <w:iCs/>
        </w:rPr>
      </w:pPr>
      <w:r w:rsidRPr="006E4239">
        <w:t>Clasificación por los agentes que intervienen</w:t>
      </w:r>
    </w:p>
    <w:p w14:paraId="719DCF1D" w14:textId="77777777" w:rsidR="00B13DF5" w:rsidRPr="006E4239" w:rsidRDefault="00B13DF5" w:rsidP="006E4239">
      <w:pPr>
        <w:pStyle w:val="CSP-ChapterBodyText-FirstParagraph"/>
        <w:rPr>
          <w:rFonts w:ascii="Helvetica" w:hAnsi="Helvetica"/>
          <w:b/>
          <w:bCs/>
          <w:i/>
          <w:iCs w:val="0"/>
          <w:lang w:val="es-EC"/>
        </w:rPr>
      </w:pPr>
    </w:p>
    <w:p w14:paraId="4D64169B" w14:textId="77777777" w:rsidR="006E4239" w:rsidRPr="006E4239" w:rsidRDefault="006E4239" w:rsidP="006E4239">
      <w:pPr>
        <w:pStyle w:val="CSP-ChapterBodyText-FirstParagraph"/>
        <w:rPr>
          <w:rFonts w:ascii="Helvetica" w:hAnsi="Helvetica"/>
          <w:lang w:val="es-EC"/>
        </w:rPr>
      </w:pPr>
      <w:r w:rsidRPr="006E4239">
        <w:rPr>
          <w:rFonts w:ascii="Helvetica" w:hAnsi="Helvetica"/>
          <w:lang w:val="es-EC"/>
        </w:rPr>
        <w:t>La clasificación más divulgada a nivel académico de clasificación de tipos de comercio electrónico los clasifica según los agentes que intervienen. Según Del Águila (2000), estos incluyen el comercio electrónico entre empresas (B2B), comercio electrónico entre empresas y consumidor (B2C), comercio electrónico entre consumidores (C2C), comercio electrónico entre empresas y administración pública (B2A), comercio electrónico entre consumidor y administración pública (C2A), comercio electrónico entre consumidor y empresa (C2B) y comercio electrónico entre “pares” (P2P).</w:t>
      </w:r>
    </w:p>
    <w:p w14:paraId="13C41D04" w14:textId="77777777" w:rsidR="006E4239" w:rsidRPr="006E4239" w:rsidRDefault="006E4239" w:rsidP="006E4239">
      <w:pPr>
        <w:pStyle w:val="CSP-ChapterBodyText-FirstParagraph"/>
        <w:rPr>
          <w:rFonts w:ascii="Helvetica" w:hAnsi="Helvetica"/>
          <w:lang w:val="es-EC"/>
        </w:rPr>
      </w:pPr>
    </w:p>
    <w:p w14:paraId="6599DAB9" w14:textId="77777777" w:rsidR="006E4239" w:rsidRPr="006E4239" w:rsidRDefault="006E4239" w:rsidP="006E4239">
      <w:pPr>
        <w:pStyle w:val="CSP-ChapterBodyText-FirstParagraph"/>
        <w:rPr>
          <w:rFonts w:ascii="Helvetica" w:hAnsi="Helvetica"/>
          <w:lang w:val="es-EC"/>
        </w:rPr>
      </w:pPr>
      <w:r w:rsidRPr="006E4239">
        <w:rPr>
          <w:rFonts w:ascii="Helvetica" w:hAnsi="Helvetica"/>
          <w:lang w:val="es-EC"/>
        </w:rPr>
        <w:t>El comercio electrónico B2B hace referencia a las transacciones realizadas entre empresas (proveedores o clientes) en el mercado electrónico al realizar pedidos, recibir facturas, efectuar pagos, etc. Incluye no solamente la venta por internet sino distintos aspectos y procesos dentro de la cadena de valor que se pueden realizar electrónicamente. Este modelo abarca gran parte del mercado de comercio electrónico.</w:t>
      </w:r>
    </w:p>
    <w:p w14:paraId="5A68D4DB" w14:textId="77777777" w:rsidR="006E4239" w:rsidRPr="006E4239" w:rsidRDefault="006E4239" w:rsidP="006E4239">
      <w:pPr>
        <w:pStyle w:val="CSP-ChapterBodyText-FirstParagraph"/>
        <w:rPr>
          <w:rFonts w:ascii="Helvetica" w:hAnsi="Helvetica"/>
          <w:lang w:val="es-EC"/>
        </w:rPr>
      </w:pPr>
    </w:p>
    <w:p w14:paraId="79E8848F" w14:textId="77777777" w:rsidR="006C0DC5" w:rsidRPr="00674C78" w:rsidRDefault="006C0DC5" w:rsidP="003C06E8">
      <w:pPr>
        <w:pStyle w:val="CSP-ChapterBodyText"/>
        <w:ind w:firstLine="0"/>
        <w:rPr>
          <w:rFonts w:ascii="Helvetica" w:hAnsi="Helvetica"/>
          <w:lang w:val="es-EC"/>
        </w:rPr>
        <w:sectPr w:rsidR="006C0DC5" w:rsidRPr="00674C78" w:rsidSect="006C0DC5">
          <w:footerReference w:type="even" r:id="rId20"/>
          <w:footerReference w:type="default" r:id="rId21"/>
          <w:footerReference w:type="first" r:id="rId22"/>
          <w:type w:val="nextColumn"/>
          <w:pgSz w:w="8842" w:h="13262"/>
          <w:pgMar w:top="1094" w:right="864" w:bottom="1094" w:left="1094" w:header="576" w:footer="432" w:gutter="202"/>
          <w:pgNumType w:start="1"/>
          <w:cols w:space="720"/>
          <w:titlePg/>
          <w:docGrid w:linePitch="360"/>
        </w:sectPr>
      </w:pPr>
    </w:p>
    <w:p w14:paraId="326804E2" w14:textId="28B501AB" w:rsidR="006C0DC5" w:rsidRPr="00674C78" w:rsidRDefault="006C0DC5" w:rsidP="00B13DF5">
      <w:pPr>
        <w:pStyle w:val="Ttulodecaptulo"/>
      </w:pPr>
      <w:r w:rsidRPr="00674C78">
        <w:lastRenderedPageBreak/>
        <w:t xml:space="preserve">2 </w:t>
      </w:r>
      <w:r w:rsidR="006E4239">
        <w:t>BENEFICIOS DEL COMERCIO ELECTRÓNICO</w:t>
      </w:r>
    </w:p>
    <w:p w14:paraId="5B9028A4" w14:textId="77777777" w:rsidR="006C0DC5" w:rsidRPr="00674C78" w:rsidRDefault="006C0DC5" w:rsidP="006C0DC5">
      <w:pPr>
        <w:spacing w:after="0" w:line="240" w:lineRule="auto"/>
        <w:jc w:val="center"/>
        <w:rPr>
          <w:rFonts w:ascii="Helvetica" w:hAnsi="Helvetica"/>
          <w:iCs/>
          <w:sz w:val="24"/>
          <w:szCs w:val="24"/>
          <w:lang w:val="es-EC"/>
        </w:rPr>
      </w:pPr>
    </w:p>
    <w:p w14:paraId="447413EA" w14:textId="77777777" w:rsidR="006C0DC5" w:rsidRPr="00674C78" w:rsidRDefault="006C0DC5" w:rsidP="006C0DC5">
      <w:pPr>
        <w:spacing w:after="0" w:line="240" w:lineRule="auto"/>
        <w:jc w:val="center"/>
        <w:rPr>
          <w:rFonts w:ascii="Helvetica" w:hAnsi="Helvetica"/>
          <w:b/>
          <w:iCs/>
          <w:sz w:val="24"/>
          <w:szCs w:val="24"/>
          <w:lang w:val="es-EC"/>
        </w:rPr>
      </w:pPr>
    </w:p>
    <w:p w14:paraId="119A9B79" w14:textId="77777777" w:rsidR="006E4239" w:rsidRPr="006E4239" w:rsidRDefault="006E4239" w:rsidP="006E4239">
      <w:pPr>
        <w:pStyle w:val="CSP-ChapterBodyText"/>
        <w:rPr>
          <w:rFonts w:ascii="Helvetica" w:hAnsi="Helvetica"/>
          <w:lang w:val="es-EC"/>
        </w:rPr>
      </w:pPr>
      <w:r w:rsidRPr="006E4239">
        <w:rPr>
          <w:rFonts w:ascii="Helvetica" w:hAnsi="Helvetica"/>
          <w:lang w:val="es-EC"/>
        </w:rPr>
        <w:t xml:space="preserve">Aun cuando el comercio electrónico ha sido muy popular en países desarrollados, siendo su uso  mayormente realizado por empresas de gran tamaño que han logrado obtener enormes beneficios, las empresas pequeñas y medianas lo han ido adoptando lentamente (Mac </w:t>
      </w:r>
      <w:proofErr w:type="spellStart"/>
      <w:r w:rsidRPr="006E4239">
        <w:rPr>
          <w:rFonts w:ascii="Helvetica" w:hAnsi="Helvetica"/>
          <w:lang w:val="es-EC"/>
        </w:rPr>
        <w:t>Gregor</w:t>
      </w:r>
      <w:proofErr w:type="spellEnd"/>
      <w:r w:rsidRPr="006E4239">
        <w:rPr>
          <w:rFonts w:ascii="Helvetica" w:hAnsi="Helvetica"/>
          <w:lang w:val="es-EC"/>
        </w:rPr>
        <w:t xml:space="preserve"> y </w:t>
      </w:r>
      <w:proofErr w:type="spellStart"/>
      <w:r w:rsidRPr="006E4239">
        <w:rPr>
          <w:rFonts w:ascii="Helvetica" w:hAnsi="Helvetica"/>
          <w:lang w:val="es-EC"/>
        </w:rPr>
        <w:t>Vrazalic</w:t>
      </w:r>
      <w:proofErr w:type="spellEnd"/>
      <w:r w:rsidRPr="006E4239">
        <w:rPr>
          <w:rFonts w:ascii="Helvetica" w:hAnsi="Helvetica"/>
          <w:lang w:val="es-EC"/>
        </w:rPr>
        <w:t>, 2004) por lo que no han tenido acceso a disfrutar de todos los beneficios que proporciona el e-</w:t>
      </w:r>
      <w:proofErr w:type="spellStart"/>
      <w:r w:rsidRPr="006E4239">
        <w:rPr>
          <w:rFonts w:ascii="Helvetica" w:hAnsi="Helvetica"/>
          <w:lang w:val="es-EC"/>
        </w:rPr>
        <w:t>commerce</w:t>
      </w:r>
      <w:proofErr w:type="spellEnd"/>
      <w:r w:rsidRPr="006E4239">
        <w:rPr>
          <w:rFonts w:ascii="Helvetica" w:hAnsi="Helvetica"/>
          <w:lang w:val="es-EC"/>
        </w:rPr>
        <w:t>. Sin embargo, es de suma importancia detallar los beneficios que la bibliografía existente atribuye a la implementación y uso del comercio electrónico por parte de las organizaciones.</w:t>
      </w:r>
    </w:p>
    <w:p w14:paraId="1B26F351" w14:textId="77777777" w:rsidR="006E4239" w:rsidRDefault="006E4239" w:rsidP="006E4239">
      <w:pPr>
        <w:pStyle w:val="CSP-ChapterBodyText"/>
        <w:ind w:firstLine="0"/>
        <w:rPr>
          <w:rFonts w:ascii="Helvetica" w:hAnsi="Helvetica"/>
          <w:lang w:val="es-EC"/>
        </w:rPr>
      </w:pPr>
    </w:p>
    <w:p w14:paraId="28A13B61" w14:textId="0325D665" w:rsidR="006E4239" w:rsidRPr="006E4239" w:rsidRDefault="006E4239" w:rsidP="00B13DF5">
      <w:pPr>
        <w:pStyle w:val="Subttulo1delibro"/>
      </w:pPr>
      <w:r w:rsidRPr="006E4239">
        <w:t>Acceso a más consumidores</w:t>
      </w:r>
    </w:p>
    <w:p w14:paraId="5D9E9A62" w14:textId="77777777" w:rsidR="006E4239" w:rsidRPr="006E4239" w:rsidRDefault="006E4239" w:rsidP="006E4239">
      <w:pPr>
        <w:pStyle w:val="CSP-ChapterBodyText"/>
        <w:ind w:firstLine="0"/>
        <w:rPr>
          <w:rFonts w:ascii="Helvetica" w:hAnsi="Helvetica"/>
          <w:lang w:val="es-EC"/>
        </w:rPr>
      </w:pPr>
    </w:p>
    <w:p w14:paraId="4C6FCF61" w14:textId="77777777" w:rsidR="006E4239" w:rsidRPr="006E4239" w:rsidRDefault="006E4239" w:rsidP="006E4239">
      <w:pPr>
        <w:pStyle w:val="CSP-ChapterBodyText"/>
        <w:rPr>
          <w:rFonts w:ascii="Helvetica" w:hAnsi="Helvetica"/>
          <w:lang w:val="es-EC"/>
        </w:rPr>
      </w:pPr>
      <w:r w:rsidRPr="006E4239">
        <w:rPr>
          <w:rFonts w:ascii="Helvetica" w:hAnsi="Helvetica"/>
          <w:lang w:val="es-EC"/>
        </w:rPr>
        <w:t xml:space="preserve">La propiedad del internet de poder conectar a personas en prácticamente cualquier lugar del planeta irrumpe esquemas y paradigmas en cuanto a la accesibilidad de los mercados. La ausencia de barreras al poder alcanzar cualquier ubicación geográfica a través de las Tics (Senn, 2004) permite a las organizaciones ofrecer sus productos y servicios a mercados que bajo otras circunstancias consideraría inaccesibles por la dificultad que representaría manejar una comunicación sin el uso del internet como medio de transferencia de información. Grandes </w:t>
      </w:r>
      <w:proofErr w:type="spellStart"/>
      <w:r w:rsidRPr="006E4239">
        <w:rPr>
          <w:rFonts w:ascii="Helvetica" w:hAnsi="Helvetica"/>
          <w:lang w:val="es-EC"/>
        </w:rPr>
        <w:t>Retailers</w:t>
      </w:r>
      <w:proofErr w:type="spellEnd"/>
      <w:r w:rsidRPr="006E4239">
        <w:rPr>
          <w:rFonts w:ascii="Helvetica" w:hAnsi="Helvetica"/>
          <w:lang w:val="es-EC"/>
        </w:rPr>
        <w:t xml:space="preserve"> online como amazon.com y Bestbuy.com venden en la actualidad sus productos alrededor del planeta ya que cualquier persona con acceso a internet puede acceder a sus portales y adquirir un producto que es luego enviado y entregado a la puerta de su domicilio u oficina.</w:t>
      </w:r>
    </w:p>
    <w:p w14:paraId="78739F97" w14:textId="77777777" w:rsidR="006E4239" w:rsidRPr="006E4239" w:rsidRDefault="006E4239" w:rsidP="006E4239">
      <w:pPr>
        <w:pStyle w:val="CSP-ChapterBodyText"/>
        <w:rPr>
          <w:rFonts w:ascii="Helvetica" w:hAnsi="Helvetica"/>
          <w:lang w:val="es-EC"/>
        </w:rPr>
      </w:pPr>
    </w:p>
    <w:p w14:paraId="057ED999" w14:textId="234CE1D3" w:rsidR="0010550E" w:rsidRPr="007B2F6A" w:rsidRDefault="006E4239" w:rsidP="007B2F6A">
      <w:pPr>
        <w:pStyle w:val="CSP-ChapterBodyText"/>
        <w:rPr>
          <w:rFonts w:ascii="Helvetica" w:hAnsi="Helvetica"/>
          <w:iCs w:val="0"/>
          <w:sz w:val="44"/>
          <w:szCs w:val="44"/>
          <w:lang w:val="es-EC"/>
        </w:rPr>
      </w:pPr>
      <w:proofErr w:type="spellStart"/>
      <w:r w:rsidRPr="006E4239">
        <w:rPr>
          <w:rFonts w:ascii="Helvetica" w:hAnsi="Helvetica"/>
          <w:lang w:val="es-EC"/>
        </w:rPr>
        <w:t>Auger</w:t>
      </w:r>
      <w:proofErr w:type="spellEnd"/>
      <w:r w:rsidRPr="006E4239">
        <w:rPr>
          <w:rFonts w:ascii="Helvetica" w:hAnsi="Helvetica"/>
          <w:lang w:val="es-EC"/>
        </w:rPr>
        <w:t xml:space="preserve"> et al. (1997) encontraron que el uso de internet ayudó a los negocios a ganar mejor acceso a un rango amplio de clientes ya que el internet elimina los bordes geográficos y distancia entre la empresa y posibles clientes. El comercio electrónico por tanto constituye una posibilidad de desarrollo para el comercio internacional por cuanto los negocios por internet proveen una opción atractiva para ampliar mercados a una escala global sin incurrir en altos costos (</w:t>
      </w:r>
      <w:proofErr w:type="spellStart"/>
      <w:r w:rsidRPr="006E4239">
        <w:rPr>
          <w:rFonts w:ascii="Helvetica" w:hAnsi="Helvetica"/>
          <w:lang w:val="es-EC"/>
        </w:rPr>
        <w:t>Tetteh</w:t>
      </w:r>
      <w:proofErr w:type="spellEnd"/>
      <w:r w:rsidRPr="006E4239">
        <w:rPr>
          <w:rFonts w:ascii="Helvetica" w:hAnsi="Helvetica"/>
          <w:lang w:val="es-EC"/>
        </w:rPr>
        <w:t xml:space="preserve"> et al., 2001). El comercio electrónico puede convertirse de esta manera en una vía para incrementar ventas (Abell y Lim, 1996) a través de la penetración en nuevos mercados que podrían estar interesados en los productos elaborados en el Ecuador. Esto sería particularmente importante para las organizaciones que ofrecen productos de exportación/exportables o que han abarcado ya gran parte de la </w:t>
      </w:r>
    </w:p>
    <w:p w14:paraId="70CB77EF" w14:textId="77777777" w:rsidR="00D54A75" w:rsidRPr="005F001F" w:rsidRDefault="00D54A75" w:rsidP="005F001F">
      <w:pPr>
        <w:pStyle w:val="CSP-ChapterBodyText-FirstParagraph"/>
        <w:rPr>
          <w:rFonts w:ascii="Helvetica" w:hAnsi="Helvetica"/>
          <w:lang w:val="es-EC"/>
        </w:rPr>
      </w:pPr>
    </w:p>
    <w:p w14:paraId="5BAD20FE" w14:textId="77777777" w:rsidR="005F001F" w:rsidRPr="005F001F" w:rsidRDefault="005F001F" w:rsidP="005F001F">
      <w:pPr>
        <w:pStyle w:val="CSP-ChapterBodyText-FirstParagraph"/>
        <w:rPr>
          <w:rFonts w:ascii="Helvetica" w:hAnsi="Helvetica"/>
          <w:lang w:val="es-EC"/>
        </w:rPr>
      </w:pPr>
      <w:r w:rsidRPr="005F001F">
        <w:rPr>
          <w:rFonts w:ascii="Helvetica" w:hAnsi="Helvetica"/>
          <w:lang w:val="es-EC"/>
        </w:rPr>
        <w:t xml:space="preserve">Finalmente </w:t>
      </w:r>
      <w:proofErr w:type="spellStart"/>
      <w:r w:rsidRPr="005F001F">
        <w:rPr>
          <w:rFonts w:ascii="Helvetica" w:hAnsi="Helvetica"/>
          <w:lang w:val="es-EC"/>
        </w:rPr>
        <w:t>Lawson</w:t>
      </w:r>
      <w:proofErr w:type="spellEnd"/>
      <w:r w:rsidRPr="005F001F">
        <w:rPr>
          <w:rFonts w:ascii="Helvetica" w:hAnsi="Helvetica"/>
          <w:lang w:val="es-EC"/>
        </w:rPr>
        <w:t xml:space="preserve">, Alcock, Cooper y </w:t>
      </w:r>
      <w:proofErr w:type="spellStart"/>
      <w:r w:rsidRPr="005F001F">
        <w:rPr>
          <w:rFonts w:ascii="Helvetica" w:hAnsi="Helvetica"/>
          <w:lang w:val="es-EC"/>
        </w:rPr>
        <w:t>burguess</w:t>
      </w:r>
      <w:proofErr w:type="spellEnd"/>
      <w:r w:rsidRPr="005F001F">
        <w:rPr>
          <w:rFonts w:ascii="Helvetica" w:hAnsi="Helvetica"/>
          <w:lang w:val="es-EC"/>
        </w:rPr>
        <w:t xml:space="preserve"> (2003) lo desarrollaron aún más pero manteniendo las tres etapas: Promoción, provisión y procesamiento. Para estos autores, en la etapa de provisión las empresas aplican consultas en línea, proveen información técnica y proveen links de alto interés así como la herramienta de preguntas frecuentes (FAQ). </w:t>
      </w:r>
    </w:p>
    <w:p w14:paraId="0979B7FD" w14:textId="77777777" w:rsidR="005F001F" w:rsidRPr="005F001F" w:rsidRDefault="005F001F" w:rsidP="005F001F">
      <w:pPr>
        <w:pStyle w:val="CSP-ChapterBodyText-FirstParagraph"/>
        <w:rPr>
          <w:rFonts w:ascii="Helvetica" w:hAnsi="Helvetica"/>
          <w:lang w:val="es-EC"/>
        </w:rPr>
      </w:pPr>
    </w:p>
    <w:p w14:paraId="78E2D043" w14:textId="77777777" w:rsidR="00D54A75" w:rsidRPr="00D54A75" w:rsidRDefault="005F001F" w:rsidP="005F001F">
      <w:pPr>
        <w:pStyle w:val="CSP-ChapterBodyText-FirstParagraph"/>
        <w:rPr>
          <w:rFonts w:ascii="Helvetica" w:hAnsi="Helvetica"/>
          <w:b/>
          <w:bCs/>
          <w:lang w:val="es-EC"/>
        </w:rPr>
      </w:pPr>
      <w:r w:rsidRPr="00D54A75">
        <w:rPr>
          <w:rFonts w:ascii="Helvetica" w:hAnsi="Helvetica"/>
          <w:b/>
          <w:bCs/>
          <w:lang w:val="es-EC"/>
        </w:rPr>
        <w:t>Cuadro 18.</w:t>
      </w:r>
    </w:p>
    <w:p w14:paraId="1D941D69" w14:textId="17E64B48" w:rsidR="005F001F" w:rsidRPr="005F001F" w:rsidRDefault="005F001F" w:rsidP="005F001F">
      <w:pPr>
        <w:pStyle w:val="CSP-ChapterBodyText-FirstParagraph"/>
        <w:rPr>
          <w:rFonts w:ascii="Helvetica" w:hAnsi="Helvetica"/>
          <w:lang w:val="es-EC"/>
        </w:rPr>
      </w:pPr>
      <w:r w:rsidRPr="005F001F">
        <w:rPr>
          <w:rFonts w:ascii="Helvetica" w:hAnsi="Helvetica"/>
          <w:lang w:val="es-EC"/>
        </w:rPr>
        <w:t>Etapas de adopción del e-</w:t>
      </w:r>
      <w:proofErr w:type="spellStart"/>
      <w:r w:rsidRPr="005F001F">
        <w:rPr>
          <w:rFonts w:ascii="Helvetica" w:hAnsi="Helvetica"/>
          <w:lang w:val="es-EC"/>
        </w:rPr>
        <w:t>commerce</w:t>
      </w:r>
      <w:proofErr w:type="spellEnd"/>
      <w:r w:rsidRPr="005F001F">
        <w:rPr>
          <w:rFonts w:ascii="Helvetica" w:hAnsi="Helvetica"/>
          <w:lang w:val="es-EC"/>
        </w:rPr>
        <w:t xml:space="preserve"> según </w:t>
      </w:r>
      <w:proofErr w:type="spellStart"/>
      <w:r w:rsidRPr="005F001F">
        <w:rPr>
          <w:rFonts w:ascii="Helvetica" w:hAnsi="Helvetica"/>
          <w:lang w:val="es-EC"/>
        </w:rPr>
        <w:t>Lawson</w:t>
      </w:r>
      <w:proofErr w:type="spellEnd"/>
      <w:r w:rsidRPr="005F001F">
        <w:rPr>
          <w:rFonts w:ascii="Helvetica" w:hAnsi="Helvetica"/>
          <w:lang w:val="es-EC"/>
        </w:rPr>
        <w:t xml:space="preserve"> et al</w:t>
      </w:r>
    </w:p>
    <w:p w14:paraId="61E06557" w14:textId="77777777" w:rsidR="00D54A75" w:rsidRDefault="00D54A75" w:rsidP="005F001F">
      <w:pPr>
        <w:pStyle w:val="CSP-ChapterBodyText-FirstParagraph"/>
        <w:rPr>
          <w:rFonts w:ascii="Helvetica" w:hAnsi="Helvetica"/>
          <w:lang w:val="es-EC"/>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0"/>
        <w:gridCol w:w="4692"/>
      </w:tblGrid>
      <w:tr w:rsidR="00D54A75" w:rsidRPr="00D54A75" w14:paraId="76209287" w14:textId="77777777" w:rsidTr="00946663">
        <w:trPr>
          <w:trHeight w:val="289"/>
          <w:jc w:val="center"/>
        </w:trPr>
        <w:tc>
          <w:tcPr>
            <w:tcW w:w="2178" w:type="dxa"/>
            <w:tcBorders>
              <w:top w:val="single" w:sz="4" w:space="0" w:color="auto"/>
              <w:bottom w:val="single" w:sz="4" w:space="0" w:color="auto"/>
            </w:tcBorders>
          </w:tcPr>
          <w:p w14:paraId="27E08DC1" w14:textId="77777777" w:rsidR="00D54A75" w:rsidRPr="00D54A75" w:rsidRDefault="00D54A75" w:rsidP="00D54A75">
            <w:pPr>
              <w:spacing w:line="240" w:lineRule="auto"/>
              <w:jc w:val="center"/>
              <w:rPr>
                <w:rFonts w:ascii="Helvetica" w:hAnsi="Helvetica" w:cs="Arial"/>
                <w:b/>
                <w:sz w:val="22"/>
                <w:szCs w:val="22"/>
              </w:rPr>
            </w:pPr>
            <w:bookmarkStart w:id="0" w:name="_Hlk80555102"/>
            <w:proofErr w:type="spellStart"/>
            <w:r w:rsidRPr="00D54A75">
              <w:rPr>
                <w:rFonts w:ascii="Helvetica" w:hAnsi="Helvetica" w:cs="Arial"/>
                <w:b/>
                <w:sz w:val="22"/>
                <w:szCs w:val="22"/>
              </w:rPr>
              <w:t>Etapas</w:t>
            </w:r>
            <w:proofErr w:type="spellEnd"/>
          </w:p>
        </w:tc>
        <w:tc>
          <w:tcPr>
            <w:tcW w:w="6592" w:type="dxa"/>
            <w:tcBorders>
              <w:top w:val="single" w:sz="4" w:space="0" w:color="auto"/>
              <w:bottom w:val="single" w:sz="4" w:space="0" w:color="auto"/>
            </w:tcBorders>
          </w:tcPr>
          <w:p w14:paraId="6CAAF908" w14:textId="77777777" w:rsidR="00D54A75" w:rsidRPr="00D54A75" w:rsidRDefault="00D54A75" w:rsidP="00D54A75">
            <w:pPr>
              <w:spacing w:line="240" w:lineRule="auto"/>
              <w:jc w:val="center"/>
              <w:rPr>
                <w:rFonts w:ascii="Helvetica" w:hAnsi="Helvetica" w:cs="Arial"/>
                <w:b/>
                <w:sz w:val="22"/>
                <w:szCs w:val="22"/>
              </w:rPr>
            </w:pPr>
            <w:proofErr w:type="spellStart"/>
            <w:r w:rsidRPr="00D54A75">
              <w:rPr>
                <w:rFonts w:ascii="Helvetica" w:hAnsi="Helvetica" w:cs="Arial"/>
                <w:b/>
                <w:sz w:val="22"/>
                <w:szCs w:val="22"/>
              </w:rPr>
              <w:t>Descripción</w:t>
            </w:r>
            <w:proofErr w:type="spellEnd"/>
          </w:p>
        </w:tc>
      </w:tr>
      <w:tr w:rsidR="00D54A75" w:rsidRPr="00F84F8B" w14:paraId="3FA97383" w14:textId="77777777" w:rsidTr="00946663">
        <w:trPr>
          <w:jc w:val="center"/>
        </w:trPr>
        <w:tc>
          <w:tcPr>
            <w:tcW w:w="2178" w:type="dxa"/>
            <w:tcBorders>
              <w:top w:val="single" w:sz="4" w:space="0" w:color="auto"/>
            </w:tcBorders>
          </w:tcPr>
          <w:p w14:paraId="5AA2312A" w14:textId="77777777" w:rsidR="00D54A75" w:rsidRPr="00D54A75" w:rsidRDefault="00D54A75" w:rsidP="00D54A75">
            <w:pPr>
              <w:spacing w:line="240" w:lineRule="auto"/>
              <w:jc w:val="both"/>
              <w:rPr>
                <w:rFonts w:ascii="Helvetica" w:hAnsi="Helvetica" w:cs="Arial"/>
                <w:sz w:val="22"/>
                <w:szCs w:val="22"/>
              </w:rPr>
            </w:pPr>
            <w:proofErr w:type="spellStart"/>
            <w:r w:rsidRPr="00D54A75">
              <w:rPr>
                <w:rFonts w:ascii="Helvetica" w:hAnsi="Helvetica" w:cs="Arial"/>
                <w:sz w:val="22"/>
                <w:szCs w:val="22"/>
              </w:rPr>
              <w:t>Promoción</w:t>
            </w:r>
            <w:proofErr w:type="spellEnd"/>
          </w:p>
        </w:tc>
        <w:tc>
          <w:tcPr>
            <w:tcW w:w="6592" w:type="dxa"/>
            <w:tcBorders>
              <w:top w:val="single" w:sz="4" w:space="0" w:color="auto"/>
            </w:tcBorders>
          </w:tcPr>
          <w:p w14:paraId="1B44F64C" w14:textId="77777777" w:rsidR="00D54A75" w:rsidRPr="00D54A75" w:rsidRDefault="00D54A75" w:rsidP="00D54A75">
            <w:pPr>
              <w:spacing w:line="240" w:lineRule="auto"/>
              <w:jc w:val="both"/>
              <w:rPr>
                <w:rFonts w:ascii="Helvetica" w:hAnsi="Helvetica" w:cs="Arial"/>
                <w:sz w:val="22"/>
                <w:szCs w:val="22"/>
                <w:lang w:val="es-EC"/>
              </w:rPr>
            </w:pPr>
            <w:r w:rsidRPr="00D54A75">
              <w:rPr>
                <w:rFonts w:ascii="Helvetica" w:hAnsi="Helvetica" w:cs="Arial"/>
                <w:sz w:val="22"/>
                <w:szCs w:val="22"/>
                <w:lang w:val="es-EC"/>
              </w:rPr>
              <w:t>Promoción de productos y servicios</w:t>
            </w:r>
          </w:p>
        </w:tc>
      </w:tr>
      <w:tr w:rsidR="00D54A75" w:rsidRPr="00F84F8B" w14:paraId="3BD520C6" w14:textId="77777777" w:rsidTr="00946663">
        <w:trPr>
          <w:jc w:val="center"/>
        </w:trPr>
        <w:tc>
          <w:tcPr>
            <w:tcW w:w="2178" w:type="dxa"/>
          </w:tcPr>
          <w:p w14:paraId="62C14161" w14:textId="77777777" w:rsidR="00D54A75" w:rsidRPr="00D54A75" w:rsidRDefault="00D54A75" w:rsidP="00D54A75">
            <w:pPr>
              <w:spacing w:line="240" w:lineRule="auto"/>
              <w:jc w:val="both"/>
              <w:rPr>
                <w:rFonts w:ascii="Helvetica" w:hAnsi="Helvetica" w:cs="Arial"/>
                <w:sz w:val="22"/>
                <w:szCs w:val="22"/>
              </w:rPr>
            </w:pPr>
            <w:proofErr w:type="spellStart"/>
            <w:r w:rsidRPr="00D54A75">
              <w:rPr>
                <w:rFonts w:ascii="Helvetica" w:hAnsi="Helvetica" w:cs="Arial"/>
                <w:sz w:val="22"/>
                <w:szCs w:val="22"/>
              </w:rPr>
              <w:t>Provisión</w:t>
            </w:r>
            <w:proofErr w:type="spellEnd"/>
          </w:p>
        </w:tc>
        <w:tc>
          <w:tcPr>
            <w:tcW w:w="6592" w:type="dxa"/>
          </w:tcPr>
          <w:p w14:paraId="2AF60972" w14:textId="77777777" w:rsidR="00D54A75" w:rsidRPr="00D54A75" w:rsidRDefault="00D54A75" w:rsidP="00D54A75">
            <w:pPr>
              <w:spacing w:line="240" w:lineRule="auto"/>
              <w:jc w:val="both"/>
              <w:rPr>
                <w:rFonts w:ascii="Helvetica" w:hAnsi="Helvetica" w:cs="Arial"/>
                <w:sz w:val="22"/>
                <w:szCs w:val="22"/>
                <w:lang w:val="es-EC"/>
              </w:rPr>
            </w:pPr>
            <w:r w:rsidRPr="00D54A75">
              <w:rPr>
                <w:rFonts w:ascii="Helvetica" w:hAnsi="Helvetica" w:cs="Arial"/>
                <w:sz w:val="22"/>
                <w:szCs w:val="22"/>
                <w:lang w:val="es-EC"/>
              </w:rPr>
              <w:t>Formularios online, información técnica, Links de preguntas frecuentes y valor agregado</w:t>
            </w:r>
          </w:p>
        </w:tc>
      </w:tr>
      <w:tr w:rsidR="00D54A75" w:rsidRPr="00F84F8B" w14:paraId="563B9439" w14:textId="77777777" w:rsidTr="00946663">
        <w:trPr>
          <w:trHeight w:val="1271"/>
          <w:jc w:val="center"/>
        </w:trPr>
        <w:tc>
          <w:tcPr>
            <w:tcW w:w="2178" w:type="dxa"/>
            <w:tcBorders>
              <w:bottom w:val="single" w:sz="4" w:space="0" w:color="auto"/>
            </w:tcBorders>
          </w:tcPr>
          <w:p w14:paraId="7A5714E8" w14:textId="77777777" w:rsidR="00D54A75" w:rsidRPr="00D54A75" w:rsidRDefault="00D54A75" w:rsidP="00D54A75">
            <w:pPr>
              <w:spacing w:line="240" w:lineRule="auto"/>
              <w:jc w:val="both"/>
              <w:rPr>
                <w:rFonts w:ascii="Helvetica" w:hAnsi="Helvetica" w:cs="Arial"/>
                <w:sz w:val="22"/>
                <w:szCs w:val="22"/>
              </w:rPr>
            </w:pPr>
            <w:proofErr w:type="spellStart"/>
            <w:r w:rsidRPr="00D54A75">
              <w:rPr>
                <w:rFonts w:ascii="Helvetica" w:hAnsi="Helvetica" w:cs="Arial"/>
                <w:sz w:val="22"/>
                <w:szCs w:val="22"/>
              </w:rPr>
              <w:t>Procesamiento</w:t>
            </w:r>
            <w:proofErr w:type="spellEnd"/>
          </w:p>
        </w:tc>
        <w:tc>
          <w:tcPr>
            <w:tcW w:w="6592" w:type="dxa"/>
            <w:tcBorders>
              <w:bottom w:val="single" w:sz="4" w:space="0" w:color="auto"/>
            </w:tcBorders>
          </w:tcPr>
          <w:p w14:paraId="79CA0555" w14:textId="77777777" w:rsidR="00D54A75" w:rsidRPr="00D54A75" w:rsidRDefault="00D54A75" w:rsidP="00D54A75">
            <w:pPr>
              <w:spacing w:line="240" w:lineRule="auto"/>
              <w:jc w:val="both"/>
              <w:rPr>
                <w:rFonts w:ascii="Helvetica" w:hAnsi="Helvetica" w:cs="Arial"/>
                <w:sz w:val="22"/>
                <w:szCs w:val="22"/>
                <w:lang w:val="es-EC"/>
              </w:rPr>
            </w:pPr>
            <w:r w:rsidRPr="00D54A75">
              <w:rPr>
                <w:rFonts w:ascii="Helvetica" w:hAnsi="Helvetica" w:cs="Arial"/>
                <w:sz w:val="22"/>
                <w:szCs w:val="22"/>
                <w:lang w:val="es-EC"/>
              </w:rPr>
              <w:t>Ventas online, puesta de orden y pago en línea, consulta del estado de la orden, conexión entre bodega y conexión con distribuidores.</w:t>
            </w:r>
          </w:p>
        </w:tc>
      </w:tr>
    </w:tbl>
    <w:bookmarkEnd w:id="0"/>
    <w:p w14:paraId="2A6CBF64" w14:textId="732F9D9E" w:rsidR="005F001F" w:rsidRPr="005F001F" w:rsidRDefault="005F001F" w:rsidP="005F001F">
      <w:pPr>
        <w:pStyle w:val="CSP-ChapterBodyText-FirstParagraph"/>
        <w:rPr>
          <w:rFonts w:ascii="Helvetica" w:hAnsi="Helvetica"/>
          <w:lang w:val="es-EC"/>
        </w:rPr>
      </w:pPr>
      <w:r w:rsidRPr="005F001F">
        <w:rPr>
          <w:rFonts w:ascii="Helvetica" w:hAnsi="Helvetica"/>
          <w:lang w:val="es-EC"/>
        </w:rPr>
        <w:t xml:space="preserve">Fuente: Datos tomados de </w:t>
      </w:r>
      <w:proofErr w:type="spellStart"/>
      <w:r w:rsidRPr="005F001F">
        <w:rPr>
          <w:rFonts w:ascii="Helvetica" w:hAnsi="Helvetica"/>
          <w:lang w:val="es-EC"/>
        </w:rPr>
        <w:t>Lawson</w:t>
      </w:r>
      <w:proofErr w:type="spellEnd"/>
      <w:r w:rsidRPr="005F001F">
        <w:rPr>
          <w:rFonts w:ascii="Helvetica" w:hAnsi="Helvetica"/>
          <w:lang w:val="es-EC"/>
        </w:rPr>
        <w:t xml:space="preserve"> et al (2003)</w:t>
      </w:r>
    </w:p>
    <w:p w14:paraId="28F72444" w14:textId="77777777" w:rsidR="005F001F" w:rsidRPr="005F001F" w:rsidRDefault="005F001F" w:rsidP="005F001F">
      <w:pPr>
        <w:pStyle w:val="CSP-ChapterBodyText-FirstParagraph"/>
        <w:rPr>
          <w:rFonts w:ascii="Helvetica" w:hAnsi="Helvetica"/>
          <w:lang w:val="es-EC"/>
        </w:rPr>
      </w:pPr>
    </w:p>
    <w:p w14:paraId="2C36FC60" w14:textId="77777777" w:rsidR="005F001F" w:rsidRPr="005F001F" w:rsidRDefault="005F001F" w:rsidP="005F001F">
      <w:pPr>
        <w:pStyle w:val="CSP-ChapterBodyText-FirstParagraph"/>
        <w:rPr>
          <w:rFonts w:ascii="Helvetica" w:hAnsi="Helvetica"/>
          <w:lang w:val="es-EC"/>
        </w:rPr>
      </w:pPr>
    </w:p>
    <w:p w14:paraId="547CC724" w14:textId="42A1BC89" w:rsidR="005F001F" w:rsidRPr="00D54A75" w:rsidRDefault="005F001F" w:rsidP="00B13DF5">
      <w:pPr>
        <w:pStyle w:val="Subttulo1delibro"/>
      </w:pPr>
      <w:r w:rsidRPr="00D54A75">
        <w:t>Modelo IBM de Stone (2003)</w:t>
      </w:r>
    </w:p>
    <w:p w14:paraId="65314556" w14:textId="77777777" w:rsidR="00D54A75" w:rsidRDefault="00D54A75" w:rsidP="005F001F">
      <w:pPr>
        <w:pStyle w:val="CSP-ChapterBodyText-FirstParagraph"/>
        <w:rPr>
          <w:rFonts w:ascii="Helvetica" w:hAnsi="Helvetica"/>
          <w:lang w:val="es-EC"/>
        </w:rPr>
      </w:pPr>
    </w:p>
    <w:p w14:paraId="51F088DE" w14:textId="51CA9E8C" w:rsidR="005F001F" w:rsidRPr="005F001F" w:rsidRDefault="005F001F" w:rsidP="005F001F">
      <w:pPr>
        <w:pStyle w:val="CSP-ChapterBodyText-FirstParagraph"/>
        <w:rPr>
          <w:rFonts w:ascii="Helvetica" w:hAnsi="Helvetica"/>
          <w:lang w:val="es-EC"/>
        </w:rPr>
      </w:pPr>
      <w:r w:rsidRPr="005F001F">
        <w:rPr>
          <w:rFonts w:ascii="Helvetica" w:hAnsi="Helvetica"/>
          <w:lang w:val="es-EC"/>
        </w:rPr>
        <w:t>Por su parte, Stone (2003) sugiere otro modelo denominado el modelo IBM de etapas y estados. Este modelo categoriza la adopción del comercio electrónico en tres etapas: etapa temprana, etapa de integración y la etapa avanzada. Dentro de la etapa temprana Stone propone 3 estados (acceso, publicación y transacción) En el estado “acceso” las empresas utilizan la web para email y páginas web simples. En el siguiente estado las empresas mantienen una página web y la usan para email y comunicar/publicar información del negocio. En el estado de “transacción” las empresas permiten a sus clientes realizar transacciones de una o doble vía.</w:t>
      </w:r>
    </w:p>
    <w:p w14:paraId="13BF8FDB" w14:textId="77777777" w:rsidR="005F001F" w:rsidRPr="005F001F" w:rsidRDefault="005F001F" w:rsidP="005F001F">
      <w:pPr>
        <w:pStyle w:val="CSP-ChapterBodyText-FirstParagraph"/>
        <w:rPr>
          <w:rFonts w:ascii="Helvetica" w:hAnsi="Helvetica"/>
          <w:lang w:val="es-EC"/>
        </w:rPr>
      </w:pPr>
    </w:p>
    <w:p w14:paraId="4FA30BE0" w14:textId="14870993" w:rsidR="00D54A75" w:rsidRDefault="005F001F" w:rsidP="007B2F6A">
      <w:pPr>
        <w:pStyle w:val="CSP-ChapterBodyText-FirstParagraph"/>
        <w:rPr>
          <w:rFonts w:ascii="Helvetica" w:hAnsi="Helvetica"/>
          <w:lang w:val="es-EC"/>
        </w:rPr>
      </w:pPr>
      <w:r w:rsidRPr="005F001F">
        <w:rPr>
          <w:rFonts w:ascii="Helvetica" w:hAnsi="Helvetica"/>
          <w:lang w:val="es-EC"/>
        </w:rPr>
        <w:t xml:space="preserve">La etapa de integración posee 2 estados, en el primero (integración interna) las empresas usan el internet para integrar su procesos centrales de negocios dentro de la organización mientras que en el otro estado (integración externa) las empresas usan el internet para </w:t>
      </w:r>
    </w:p>
    <w:p w14:paraId="79B6C7FD" w14:textId="77777777" w:rsidR="007473D3" w:rsidRDefault="007473D3" w:rsidP="00117D26">
      <w:pPr>
        <w:spacing w:after="0" w:line="240" w:lineRule="auto"/>
        <w:ind w:firstLine="288"/>
        <w:jc w:val="both"/>
        <w:rPr>
          <w:rFonts w:ascii="Helvetica" w:hAnsi="Helvetica"/>
          <w:lang w:val="es-EC"/>
        </w:rPr>
      </w:pPr>
    </w:p>
    <w:p w14:paraId="39BB3065" w14:textId="4BEF0470" w:rsidR="007473D3" w:rsidRPr="00674C78" w:rsidRDefault="007473D3" w:rsidP="00B13DF5">
      <w:pPr>
        <w:pStyle w:val="Ttulodecaptulo"/>
        <w:sectPr w:rsidR="007473D3" w:rsidRPr="00674C78" w:rsidSect="006C0DC5">
          <w:footerReference w:type="even" r:id="rId23"/>
          <w:footerReference w:type="default" r:id="rId24"/>
          <w:footerReference w:type="first" r:id="rId25"/>
          <w:type w:val="nextColumn"/>
          <w:pgSz w:w="8842" w:h="13262"/>
          <w:pgMar w:top="1094" w:right="864" w:bottom="1094" w:left="1094" w:header="576" w:footer="432" w:gutter="202"/>
          <w:cols w:space="720"/>
          <w:titlePg/>
          <w:docGrid w:linePitch="360"/>
        </w:sectPr>
      </w:pPr>
      <w:r>
        <w:t>REFERENCIAS</w:t>
      </w:r>
    </w:p>
    <w:p w14:paraId="6C21354A" w14:textId="77777777" w:rsidR="006C0DC5" w:rsidRPr="00674C78" w:rsidRDefault="006C0DC5" w:rsidP="00B13DF5">
      <w:pPr>
        <w:pStyle w:val="Ttulodecaptulo"/>
      </w:pPr>
      <w:r w:rsidRPr="00674C78">
        <w:lastRenderedPageBreak/>
        <w:t>ACERCA DEL AUTOR</w:t>
      </w:r>
    </w:p>
    <w:p w14:paraId="51064D25" w14:textId="77777777" w:rsidR="006C0DC5" w:rsidRPr="00674C78" w:rsidRDefault="006C0DC5" w:rsidP="006C0DC5">
      <w:pPr>
        <w:spacing w:after="0" w:line="240" w:lineRule="auto"/>
        <w:jc w:val="center"/>
        <w:rPr>
          <w:rFonts w:ascii="Helvetica" w:hAnsi="Helvetica"/>
          <w:iCs/>
          <w:sz w:val="24"/>
          <w:szCs w:val="24"/>
          <w:lang w:val="es-EC"/>
        </w:rPr>
      </w:pPr>
    </w:p>
    <w:p w14:paraId="79CA689E" w14:textId="77777777" w:rsidR="006C0DC5" w:rsidRPr="00674C78" w:rsidRDefault="006C0DC5" w:rsidP="006C0DC5">
      <w:pPr>
        <w:spacing w:after="0" w:line="240" w:lineRule="auto"/>
        <w:jc w:val="center"/>
        <w:rPr>
          <w:rFonts w:ascii="Helvetica" w:hAnsi="Helvetica"/>
          <w:iCs/>
          <w:sz w:val="24"/>
          <w:szCs w:val="24"/>
          <w:lang w:val="es-EC"/>
        </w:rPr>
      </w:pPr>
    </w:p>
    <w:p w14:paraId="097261A8" w14:textId="477DA545" w:rsidR="007473D3" w:rsidRDefault="007B2F6A" w:rsidP="007473D3">
      <w:pPr>
        <w:pStyle w:val="CSP-ChapterBodyText"/>
        <w:jc w:val="center"/>
        <w:rPr>
          <w:rFonts w:ascii="Helvetica" w:hAnsi="Helvetica"/>
          <w:lang w:val="es-EC"/>
        </w:rPr>
      </w:pPr>
      <w:r>
        <w:rPr>
          <w:rFonts w:ascii="Helvetica" w:hAnsi="Helvetica"/>
          <w:noProof/>
          <w:lang w:val="es-EC"/>
        </w:rPr>
        <w:drawing>
          <wp:inline distT="0" distB="0" distL="0" distR="0" wp14:anchorId="3A3A24D4" wp14:editId="195395C5">
            <wp:extent cx="914400" cy="914400"/>
            <wp:effectExtent l="0" t="0" r="0" b="0"/>
            <wp:docPr id="2" name="Gráfico 2" descr="Centro de llamadas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2" descr="Centro de llamadas con relleno sólido"/>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914400" cy="914400"/>
                    </a:xfrm>
                    <a:prstGeom prst="rect">
                      <a:avLst/>
                    </a:prstGeom>
                  </pic:spPr>
                </pic:pic>
              </a:graphicData>
            </a:graphic>
          </wp:inline>
        </w:drawing>
      </w:r>
    </w:p>
    <w:p w14:paraId="51FE1C5D" w14:textId="77777777" w:rsidR="007473D3" w:rsidRDefault="007473D3" w:rsidP="007473D3">
      <w:pPr>
        <w:pStyle w:val="CSP-ChapterBodyText"/>
        <w:jc w:val="center"/>
        <w:rPr>
          <w:rFonts w:ascii="Helvetica" w:hAnsi="Helvetica"/>
          <w:lang w:val="es-EC"/>
        </w:rPr>
      </w:pPr>
    </w:p>
    <w:p w14:paraId="3C0AD649" w14:textId="7E8F3ED4" w:rsidR="007473D3" w:rsidRDefault="007B2F6A" w:rsidP="007473D3">
      <w:pPr>
        <w:pStyle w:val="CSP-ChapterBodyText"/>
        <w:jc w:val="center"/>
        <w:rPr>
          <w:rFonts w:ascii="Helvetica" w:hAnsi="Helvetica"/>
          <w:lang w:val="es-EC"/>
        </w:rPr>
      </w:pPr>
      <w:proofErr w:type="spellStart"/>
      <w:r>
        <w:rPr>
          <w:rFonts w:ascii="Helvetica" w:hAnsi="Helvetica"/>
          <w:lang w:val="es-EC"/>
        </w:rPr>
        <w:t>Msc</w:t>
      </w:r>
      <w:proofErr w:type="spellEnd"/>
      <w:r>
        <w:rPr>
          <w:rFonts w:ascii="Helvetica" w:hAnsi="Helvetica"/>
          <w:lang w:val="es-EC"/>
        </w:rPr>
        <w:t>. Nombre y Apellido del Autor</w:t>
      </w:r>
    </w:p>
    <w:p w14:paraId="7F761757" w14:textId="77777777" w:rsidR="007473D3" w:rsidRDefault="007473D3" w:rsidP="007473D3">
      <w:pPr>
        <w:pStyle w:val="CSP-ChapterBodyText"/>
        <w:jc w:val="center"/>
        <w:rPr>
          <w:rFonts w:ascii="Helvetica" w:hAnsi="Helvetica"/>
          <w:lang w:val="es-EC"/>
        </w:rPr>
      </w:pPr>
    </w:p>
    <w:p w14:paraId="57FDD65D" w14:textId="086C2D40" w:rsidR="007473D3" w:rsidRDefault="007B2F6A" w:rsidP="007B2F6A">
      <w:pPr>
        <w:pStyle w:val="CSP-ChapterBodyText"/>
        <w:jc w:val="center"/>
        <w:rPr>
          <w:rFonts w:ascii="Helvetica" w:hAnsi="Helvetica"/>
          <w:lang w:val="es-EC"/>
        </w:rPr>
      </w:pPr>
      <w:r>
        <w:rPr>
          <w:rFonts w:ascii="Helvetica" w:hAnsi="Helvetica"/>
          <w:lang w:val="es-EC"/>
        </w:rPr>
        <w:t>Resumen de biografía y méritos más importantes de los autores</w:t>
      </w:r>
    </w:p>
    <w:p w14:paraId="32D06D7A" w14:textId="77777777" w:rsidR="007473D3" w:rsidRPr="00674C78" w:rsidRDefault="007473D3" w:rsidP="0096123A">
      <w:pPr>
        <w:pStyle w:val="CSP-ChapterBodyText"/>
        <w:ind w:firstLine="0"/>
        <w:rPr>
          <w:rFonts w:ascii="Helvetica" w:hAnsi="Helvetica"/>
          <w:lang w:val="es-EC"/>
        </w:rPr>
      </w:pPr>
    </w:p>
    <w:p w14:paraId="2D448EFD" w14:textId="77777777" w:rsidR="006B27E1" w:rsidRPr="00674C78" w:rsidRDefault="006B27E1" w:rsidP="006C0DC5">
      <w:pPr>
        <w:rPr>
          <w:rFonts w:ascii="Helvetica" w:hAnsi="Helvetica"/>
          <w:lang w:val="es-EC"/>
        </w:rPr>
      </w:pPr>
    </w:p>
    <w:sectPr w:rsidR="006B27E1" w:rsidRPr="00674C78" w:rsidSect="006C0DC5">
      <w:footerReference w:type="first" r:id="rId28"/>
      <w:type w:val="nextColumn"/>
      <w:pgSz w:w="8842" w:h="13262" w:code="9"/>
      <w:pgMar w:top="1094" w:right="864" w:bottom="1094" w:left="1094" w:header="576" w:footer="432" w:gutter="202"/>
      <w:cols w:space="720"/>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F6216" w14:textId="77777777" w:rsidR="00D75D30" w:rsidRDefault="00D75D30">
      <w:pPr>
        <w:spacing w:after="0" w:line="240" w:lineRule="auto"/>
      </w:pPr>
      <w:r>
        <w:separator/>
      </w:r>
    </w:p>
  </w:endnote>
  <w:endnote w:type="continuationSeparator" w:id="0">
    <w:p w14:paraId="39634655" w14:textId="77777777" w:rsidR="00D75D30" w:rsidRDefault="00D7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CenturyGothic">
    <w:panose1 w:val="00000000000000000000"/>
    <w:charset w:val="00"/>
    <w:family w:val="swiss"/>
    <w:notTrueType/>
    <w:pitch w:val="default"/>
    <w:sig w:usb0="00000003" w:usb1="00000000" w:usb2="00000000" w:usb3="00000000" w:csb0="00000001" w:csb1="00000000"/>
  </w:font>
  <w:font w:name="Palatino-Roman">
    <w:altName w:val="Palatino Linotype"/>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0E43" w14:textId="77777777" w:rsidR="00F84F8B" w:rsidRPr="00BC5DCA" w:rsidRDefault="00F84F8B" w:rsidP="00D71AB0">
    <w:pPr>
      <w:pStyle w:val="Piedepgina"/>
      <w:jc w:val="center"/>
      <w:rPr>
        <w:sz w:val="18"/>
        <w:szCs w:val="18"/>
      </w:rPr>
    </w:pPr>
    <w:r w:rsidRPr="00BC5DCA">
      <w:rPr>
        <w:rStyle w:val="Nmerodepgina"/>
        <w:szCs w:val="18"/>
      </w:rPr>
      <w:fldChar w:fldCharType="begin"/>
    </w:r>
    <w:r w:rsidRPr="00BC5DCA">
      <w:rPr>
        <w:rStyle w:val="Nmerodepgina"/>
        <w:szCs w:val="18"/>
      </w:rPr>
      <w:instrText xml:space="preserve"> PAGE </w:instrText>
    </w:r>
    <w:r w:rsidRPr="00BC5DCA">
      <w:rPr>
        <w:rStyle w:val="Nmerodepgina"/>
        <w:szCs w:val="18"/>
      </w:rPr>
      <w:fldChar w:fldCharType="separate"/>
    </w:r>
    <w:r w:rsidRPr="00BC5DCA">
      <w:rPr>
        <w:rStyle w:val="Nmerodepgina"/>
        <w:noProof/>
        <w:szCs w:val="18"/>
      </w:rPr>
      <w:t>2</w:t>
    </w:r>
    <w:r w:rsidRPr="00BC5DCA">
      <w:rPr>
        <w:rStyle w:val="Nmerodepgina"/>
        <w:szCs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80F5" w14:textId="77777777" w:rsidR="006C0DC5" w:rsidRPr="00F718AB" w:rsidRDefault="006C0DC5" w:rsidP="0012403F">
    <w:pPr>
      <w:pStyle w:val="Piedepgina"/>
      <w:jc w:val="center"/>
      <w:rPr>
        <w:sz w:val="18"/>
        <w:szCs w:val="18"/>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22</w:t>
    </w:r>
    <w:r>
      <w:rPr>
        <w:rStyle w:val="Nmerodepgina"/>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9E659" w14:textId="77777777" w:rsidR="006C0DC5" w:rsidRPr="00F718AB" w:rsidRDefault="006C0DC5" w:rsidP="0012403F">
    <w:pPr>
      <w:pStyle w:val="Piedepgina"/>
      <w:jc w:val="center"/>
      <w:rPr>
        <w:sz w:val="18"/>
        <w:szCs w:val="18"/>
      </w:rPr>
    </w:pPr>
    <w:r>
      <w:rPr>
        <w:rStyle w:val="Nmerodepgina"/>
      </w:rPr>
      <w:fldChar w:fldCharType="begin"/>
    </w:r>
    <w:r>
      <w:rPr>
        <w:rStyle w:val="Nmerodepgina"/>
      </w:rPr>
      <w:instrText xml:space="preserve"> PAGE </w:instrText>
    </w:r>
    <w:r>
      <w:rPr>
        <w:rStyle w:val="Nmerodepgina"/>
      </w:rPr>
      <w:fldChar w:fldCharType="separate"/>
    </w:r>
    <w:r w:rsidR="001C4C93">
      <w:rPr>
        <w:rStyle w:val="Nmerodepgina"/>
        <w:noProof/>
      </w:rPr>
      <w:t>17</w:t>
    </w:r>
    <w:r>
      <w:rPr>
        <w:rStyle w:val="Nmerodepgina"/>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6243" w14:textId="77777777" w:rsidR="006C0DC5" w:rsidRPr="00F718AB" w:rsidRDefault="006C0DC5" w:rsidP="0012403F">
    <w:pPr>
      <w:pStyle w:val="Piedepgina"/>
      <w:jc w:val="center"/>
      <w:rPr>
        <w:sz w:val="18"/>
        <w:szCs w:val="18"/>
      </w:rPr>
    </w:pPr>
    <w:r>
      <w:rPr>
        <w:rStyle w:val="Nmerodepgina"/>
      </w:rPr>
      <w:fldChar w:fldCharType="begin"/>
    </w:r>
    <w:r>
      <w:rPr>
        <w:rStyle w:val="Nmerodepgina"/>
      </w:rPr>
      <w:instrText xml:space="preserve"> PAGE </w:instrText>
    </w:r>
    <w:r>
      <w:rPr>
        <w:rStyle w:val="Nmerodepgina"/>
      </w:rPr>
      <w:fldChar w:fldCharType="separate"/>
    </w:r>
    <w:r w:rsidR="001C4C93">
      <w:rPr>
        <w:rStyle w:val="Nmerodepgina"/>
        <w:noProof/>
      </w:rPr>
      <w:t>15</w:t>
    </w:r>
    <w:r>
      <w:rPr>
        <w:rStyle w:val="Nmerodepgina"/>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D4D14" w14:textId="77777777" w:rsidR="00102982" w:rsidRPr="00F718AB" w:rsidRDefault="009147CA" w:rsidP="00DA34FD">
    <w:pPr>
      <w:pStyle w:val="Piedepgina"/>
      <w:jc w:val="center"/>
      <w:rPr>
        <w:sz w:val="18"/>
        <w:szCs w:val="18"/>
      </w:rPr>
    </w:pPr>
    <w:r w:rsidRPr="00F718AB">
      <w:rPr>
        <w:rStyle w:val="Nmerodepgina"/>
        <w:szCs w:val="18"/>
      </w:rPr>
      <w:fldChar w:fldCharType="begin"/>
    </w:r>
    <w:r w:rsidRPr="00F718AB">
      <w:rPr>
        <w:rStyle w:val="Nmerodepgina"/>
        <w:szCs w:val="18"/>
      </w:rPr>
      <w:instrText xml:space="preserve"> PAGE </w:instrText>
    </w:r>
    <w:r w:rsidRPr="00F718AB">
      <w:rPr>
        <w:rStyle w:val="Nmerodepgina"/>
        <w:szCs w:val="18"/>
      </w:rPr>
      <w:fldChar w:fldCharType="separate"/>
    </w:r>
    <w:r w:rsidR="001C4C93">
      <w:rPr>
        <w:rStyle w:val="Nmerodepgina"/>
        <w:noProof/>
        <w:szCs w:val="18"/>
      </w:rPr>
      <w:t>31</w:t>
    </w:r>
    <w:r w:rsidRPr="00F718AB">
      <w:rPr>
        <w:rStyle w:val="Nmerodepgina"/>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2C31" w14:textId="77777777" w:rsidR="00F84F8B" w:rsidRPr="00113507" w:rsidRDefault="00F84F8B" w:rsidP="00D71AB0">
    <w:pPr>
      <w:pStyle w:val="Piedepgina"/>
      <w:jc w:val="center"/>
      <w:rPr>
        <w:sz w:val="18"/>
        <w:szCs w:val="18"/>
      </w:rPr>
    </w:pPr>
    <w:r w:rsidRPr="00113507">
      <w:rPr>
        <w:rStyle w:val="Nmerodepgina"/>
        <w:szCs w:val="18"/>
      </w:rPr>
      <w:fldChar w:fldCharType="begin"/>
    </w:r>
    <w:r w:rsidRPr="00113507">
      <w:rPr>
        <w:rStyle w:val="Nmerodepgina"/>
        <w:szCs w:val="18"/>
      </w:rPr>
      <w:instrText xml:space="preserve"> PAGE </w:instrText>
    </w:r>
    <w:r w:rsidRPr="00113507">
      <w:rPr>
        <w:rStyle w:val="Nmerodepgina"/>
        <w:szCs w:val="18"/>
      </w:rPr>
      <w:fldChar w:fldCharType="separate"/>
    </w:r>
    <w:r w:rsidRPr="00113507">
      <w:rPr>
        <w:rStyle w:val="Nmerodepgina"/>
        <w:noProof/>
        <w:szCs w:val="18"/>
      </w:rPr>
      <w:t>3</w:t>
    </w:r>
    <w:r w:rsidRPr="00113507">
      <w:rPr>
        <w:rStyle w:val="Nmerodepgina"/>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ED52C" w14:textId="77777777" w:rsidR="00F84F8B" w:rsidRPr="00BC5DCA" w:rsidRDefault="00F84F8B" w:rsidP="00D71AB0">
    <w:pPr>
      <w:pStyle w:val="Piedepgina"/>
      <w:jc w:val="center"/>
      <w:rPr>
        <w:sz w:val="18"/>
        <w:szCs w:val="18"/>
      </w:rPr>
    </w:pPr>
    <w:r w:rsidRPr="00BC5DCA">
      <w:rPr>
        <w:rStyle w:val="Nmerodepgina"/>
        <w:szCs w:val="18"/>
      </w:rPr>
      <w:fldChar w:fldCharType="begin"/>
    </w:r>
    <w:r w:rsidRPr="00BC5DCA">
      <w:rPr>
        <w:rStyle w:val="Nmerodepgina"/>
        <w:szCs w:val="18"/>
      </w:rPr>
      <w:instrText xml:space="preserve"> PAGE </w:instrText>
    </w:r>
    <w:r w:rsidRPr="00BC5DCA">
      <w:rPr>
        <w:rStyle w:val="Nmerodepgina"/>
        <w:szCs w:val="18"/>
      </w:rPr>
      <w:fldChar w:fldCharType="separate"/>
    </w:r>
    <w:r w:rsidRPr="00BC5DCA">
      <w:rPr>
        <w:rStyle w:val="Nmerodepgina"/>
        <w:noProof/>
        <w:szCs w:val="18"/>
      </w:rPr>
      <w:t>2</w:t>
    </w:r>
    <w:r w:rsidRPr="00BC5DCA">
      <w:rPr>
        <w:rStyle w:val="Nmerodepgina"/>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8338A" w14:textId="77777777" w:rsidR="00F84F8B" w:rsidRPr="00113507" w:rsidRDefault="00F84F8B" w:rsidP="00D71AB0">
    <w:pPr>
      <w:pStyle w:val="Piedepgina"/>
      <w:jc w:val="center"/>
      <w:rPr>
        <w:sz w:val="18"/>
        <w:szCs w:val="18"/>
      </w:rPr>
    </w:pPr>
    <w:r w:rsidRPr="00113507">
      <w:rPr>
        <w:rStyle w:val="Nmerodepgina"/>
        <w:szCs w:val="18"/>
      </w:rPr>
      <w:fldChar w:fldCharType="begin"/>
    </w:r>
    <w:r w:rsidRPr="00113507">
      <w:rPr>
        <w:rStyle w:val="Nmerodepgina"/>
        <w:szCs w:val="18"/>
      </w:rPr>
      <w:instrText xml:space="preserve"> PAGE </w:instrText>
    </w:r>
    <w:r w:rsidRPr="00113507">
      <w:rPr>
        <w:rStyle w:val="Nmerodepgina"/>
        <w:szCs w:val="18"/>
      </w:rPr>
      <w:fldChar w:fldCharType="separate"/>
    </w:r>
    <w:r w:rsidRPr="00113507">
      <w:rPr>
        <w:rStyle w:val="Nmerodepgina"/>
        <w:noProof/>
        <w:szCs w:val="18"/>
      </w:rPr>
      <w:t>3</w:t>
    </w:r>
    <w:r w:rsidRPr="00113507">
      <w:rPr>
        <w:rStyle w:val="Nmerodepgina"/>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2E25" w14:textId="77777777" w:rsidR="006C0DC5" w:rsidRPr="00BC5DCA" w:rsidRDefault="006C0DC5" w:rsidP="0012403F">
    <w:pPr>
      <w:pStyle w:val="Piedepgina"/>
      <w:jc w:val="center"/>
      <w:rPr>
        <w:sz w:val="18"/>
        <w:szCs w:val="18"/>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viii</w:t>
    </w:r>
    <w:r>
      <w:rPr>
        <w:rStyle w:val="Nmerodepgina"/>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EF5E" w14:textId="5DFF7AE2" w:rsidR="006C0DC5" w:rsidRPr="00113507" w:rsidRDefault="006C0DC5" w:rsidP="0012403F">
    <w:pPr>
      <w:pStyle w:val="Piedepgina"/>
      <w:jc w:val="center"/>
      <w:rPr>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A112" w14:textId="77777777" w:rsidR="006C0DC5" w:rsidRPr="007A2990" w:rsidRDefault="006C0DC5" w:rsidP="00D71AB0">
    <w:pPr>
      <w:pStyle w:val="Piedepgina"/>
      <w:jc w:val="center"/>
      <w:rPr>
        <w:rStyle w:val="Nmerodepgina"/>
      </w:rPr>
    </w:pPr>
    <w:r w:rsidRPr="007A2990">
      <w:rPr>
        <w:rStyle w:val="Nmerodepgina"/>
      </w:rPr>
      <w:fldChar w:fldCharType="begin"/>
    </w:r>
    <w:r w:rsidRPr="007A2990">
      <w:rPr>
        <w:rStyle w:val="Nmerodepgina"/>
      </w:rPr>
      <w:instrText xml:space="preserve"> PAGE </w:instrText>
    </w:r>
    <w:r w:rsidRPr="007A2990">
      <w:rPr>
        <w:rStyle w:val="Nmerodepgina"/>
      </w:rPr>
      <w:fldChar w:fldCharType="separate"/>
    </w:r>
    <w:r>
      <w:rPr>
        <w:rStyle w:val="Nmerodepgina"/>
        <w:noProof/>
      </w:rPr>
      <w:t>6</w:t>
    </w:r>
    <w:r w:rsidRPr="007A2990">
      <w:rPr>
        <w:rStyle w:val="Nmerodepgina"/>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7DF13" w14:textId="77777777" w:rsidR="006C0DC5" w:rsidRPr="007A2990" w:rsidRDefault="006C0DC5" w:rsidP="00D71AB0">
    <w:pPr>
      <w:pStyle w:val="Piedepgina"/>
      <w:jc w:val="center"/>
      <w:rPr>
        <w:rStyle w:val="Nmerodepgina"/>
      </w:rPr>
    </w:pPr>
    <w:r w:rsidRPr="007A2990">
      <w:rPr>
        <w:rStyle w:val="Nmerodepgina"/>
      </w:rPr>
      <w:fldChar w:fldCharType="begin"/>
    </w:r>
    <w:r w:rsidRPr="007A2990">
      <w:rPr>
        <w:rStyle w:val="Nmerodepgina"/>
      </w:rPr>
      <w:instrText xml:space="preserve"> PAGE </w:instrText>
    </w:r>
    <w:r w:rsidRPr="007A2990">
      <w:rPr>
        <w:rStyle w:val="Nmerodepgina"/>
      </w:rPr>
      <w:fldChar w:fldCharType="separate"/>
    </w:r>
    <w:r w:rsidR="001C4C93">
      <w:rPr>
        <w:rStyle w:val="Nmerodepgina"/>
        <w:noProof/>
      </w:rPr>
      <w:t>5</w:t>
    </w:r>
    <w:r w:rsidRPr="007A2990">
      <w:rPr>
        <w:rStyle w:val="Nmerodepgina"/>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4B1A1" w14:textId="77777777" w:rsidR="006C0DC5" w:rsidRPr="003F3D9B" w:rsidRDefault="006C0DC5" w:rsidP="00D71AB0">
    <w:pPr>
      <w:pStyle w:val="Piedepgina"/>
      <w:jc w:val="center"/>
      <w:rPr>
        <w:rStyle w:val="Nmerodepgina"/>
      </w:rPr>
    </w:pPr>
    <w:r w:rsidRPr="003F3D9B">
      <w:rPr>
        <w:rStyle w:val="Nmerodepgina"/>
      </w:rPr>
      <w:fldChar w:fldCharType="begin"/>
    </w:r>
    <w:r w:rsidRPr="003F3D9B">
      <w:rPr>
        <w:rStyle w:val="Nmerodepgina"/>
      </w:rPr>
      <w:instrText xml:space="preserve"> PAGE </w:instrText>
    </w:r>
    <w:r w:rsidRPr="003F3D9B">
      <w:rPr>
        <w:rStyle w:val="Nmerodepgina"/>
      </w:rPr>
      <w:fldChar w:fldCharType="separate"/>
    </w:r>
    <w:r w:rsidR="001C4C93">
      <w:rPr>
        <w:rStyle w:val="Nmerodepgina"/>
        <w:noProof/>
      </w:rPr>
      <w:t>1</w:t>
    </w:r>
    <w:r w:rsidRPr="003F3D9B">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0D6B" w14:textId="77777777" w:rsidR="00D75D30" w:rsidRDefault="00D75D30">
      <w:pPr>
        <w:spacing w:after="0" w:line="240" w:lineRule="auto"/>
      </w:pPr>
      <w:r>
        <w:separator/>
      </w:r>
    </w:p>
  </w:footnote>
  <w:footnote w:type="continuationSeparator" w:id="0">
    <w:p w14:paraId="7C0C3511" w14:textId="77777777" w:rsidR="00D75D30" w:rsidRDefault="00D75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456F7" w14:textId="77777777" w:rsidR="00F84F8B" w:rsidRPr="00F718AB" w:rsidRDefault="00F84F8B" w:rsidP="00D71AB0">
    <w:pPr>
      <w:pStyle w:val="Encabezado"/>
      <w:jc w:val="center"/>
      <w:rPr>
        <w:rFonts w:ascii="Times New Roman" w:hAnsi="Times New Roman"/>
        <w:sz w:val="18"/>
        <w:szCs w:val="18"/>
      </w:rPr>
    </w:pPr>
    <w:r w:rsidRPr="00F718AB">
      <w:rPr>
        <w:rFonts w:ascii="Times New Roman" w:hAnsi="Times New Roman"/>
        <w:sz w:val="18"/>
        <w:szCs w:val="18"/>
      </w:rPr>
      <w:t>AUTHOR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E8911" w14:textId="77777777" w:rsidR="00F84F8B" w:rsidRPr="00F718AB" w:rsidRDefault="00F84F8B" w:rsidP="00D71AB0">
    <w:pPr>
      <w:pStyle w:val="Encabezado"/>
      <w:jc w:val="center"/>
      <w:rPr>
        <w:rFonts w:ascii="Times New Roman" w:hAnsi="Times New Roman"/>
        <w:sz w:val="18"/>
        <w:szCs w:val="18"/>
      </w:rPr>
    </w:pPr>
    <w:r w:rsidRPr="00F718AB">
      <w:rPr>
        <w:rFonts w:ascii="Times New Roman" w:hAnsi="Times New Roman"/>
        <w:sz w:val="18"/>
        <w:szCs w:val="18"/>
      </w:rPr>
      <w:t>BOOK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F594" w14:textId="77777777" w:rsidR="00F84F8B" w:rsidRPr="00F718AB" w:rsidRDefault="00F84F8B" w:rsidP="00D71AB0">
    <w:pPr>
      <w:pStyle w:val="Encabezado"/>
      <w:jc w:val="center"/>
      <w:rPr>
        <w:rFonts w:ascii="Times New Roman" w:hAnsi="Times New Roman"/>
        <w:sz w:val="18"/>
        <w:szCs w:val="18"/>
      </w:rPr>
    </w:pPr>
    <w:r w:rsidRPr="00F718AB">
      <w:rPr>
        <w:rFonts w:ascii="Times New Roman" w:hAnsi="Times New Roman"/>
        <w:sz w:val="18"/>
        <w:szCs w:val="18"/>
      </w:rPr>
      <w:t>AUTHOR NAME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2173" w14:textId="77777777" w:rsidR="00F84F8B" w:rsidRPr="00F718AB" w:rsidRDefault="00F84F8B" w:rsidP="00D71AB0">
    <w:pPr>
      <w:pStyle w:val="Encabezado"/>
      <w:jc w:val="center"/>
      <w:rPr>
        <w:rFonts w:ascii="Times New Roman" w:hAnsi="Times New Roman"/>
        <w:sz w:val="18"/>
        <w:szCs w:val="18"/>
      </w:rPr>
    </w:pPr>
    <w:r w:rsidRPr="00F718AB">
      <w:rPr>
        <w:rFonts w:ascii="Times New Roman" w:hAnsi="Times New Roman"/>
        <w:sz w:val="18"/>
        <w:szCs w:val="18"/>
      </w:rPr>
      <w:t>BOOK TITLE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2C06" w14:textId="77777777" w:rsidR="006C0DC5" w:rsidRPr="00F718AB" w:rsidRDefault="006C0DC5" w:rsidP="0012403F">
    <w:pPr>
      <w:pStyle w:val="Encabezado"/>
      <w:jc w:val="center"/>
      <w:rPr>
        <w:rFonts w:ascii="Times New Roman" w:hAnsi="Times New Roman"/>
        <w:sz w:val="18"/>
        <w:szCs w:val="18"/>
      </w:rPr>
    </w:pPr>
    <w:r>
      <w:rPr>
        <w:rFonts w:ascii="Times New Roman" w:hAnsi="Times New Roman"/>
        <w:sz w:val="18"/>
      </w:rPr>
      <w:t>NOMBRE DEL AUTOR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49D6A" w14:textId="3209D5D2" w:rsidR="006C0DC5" w:rsidRPr="00F718AB" w:rsidRDefault="006C0DC5" w:rsidP="0012403F">
    <w:pPr>
      <w:pStyle w:val="Encabezado"/>
      <w:jc w:val="center"/>
      <w:rPr>
        <w:rFonts w:ascii="Times New Roman" w:hAnsi="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37E5D"/>
    <w:multiLevelType w:val="hybridMultilevel"/>
    <w:tmpl w:val="D9D68D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F28100A"/>
    <w:multiLevelType w:val="multilevel"/>
    <w:tmpl w:val="0EF4E7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4007B5B"/>
    <w:multiLevelType w:val="hybridMultilevel"/>
    <w:tmpl w:val="4DECDE72"/>
    <w:lvl w:ilvl="0" w:tplc="CFC077CC">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mirrorMargins/>
  <w:hideSpellingError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D79"/>
    <w:rsid w:val="00004FAE"/>
    <w:rsid w:val="000A1454"/>
    <w:rsid w:val="000E2206"/>
    <w:rsid w:val="0010550E"/>
    <w:rsid w:val="00117D26"/>
    <w:rsid w:val="00180540"/>
    <w:rsid w:val="001A4F21"/>
    <w:rsid w:val="001A70B8"/>
    <w:rsid w:val="001B2312"/>
    <w:rsid w:val="001C4C93"/>
    <w:rsid w:val="00245883"/>
    <w:rsid w:val="00264ED4"/>
    <w:rsid w:val="002B04CC"/>
    <w:rsid w:val="0037172F"/>
    <w:rsid w:val="003C06E8"/>
    <w:rsid w:val="005F001F"/>
    <w:rsid w:val="005F1A12"/>
    <w:rsid w:val="00674C78"/>
    <w:rsid w:val="006B27E1"/>
    <w:rsid w:val="006C0DC5"/>
    <w:rsid w:val="006D1932"/>
    <w:rsid w:val="006E4239"/>
    <w:rsid w:val="007473D3"/>
    <w:rsid w:val="00777ECA"/>
    <w:rsid w:val="007B2F6A"/>
    <w:rsid w:val="007E01C1"/>
    <w:rsid w:val="00822C7B"/>
    <w:rsid w:val="00830481"/>
    <w:rsid w:val="00870F9C"/>
    <w:rsid w:val="00892C35"/>
    <w:rsid w:val="0089549A"/>
    <w:rsid w:val="008B19D2"/>
    <w:rsid w:val="008C5207"/>
    <w:rsid w:val="008E4A26"/>
    <w:rsid w:val="009147CA"/>
    <w:rsid w:val="0096123A"/>
    <w:rsid w:val="00987D79"/>
    <w:rsid w:val="00995CC7"/>
    <w:rsid w:val="00A06461"/>
    <w:rsid w:val="00A412FE"/>
    <w:rsid w:val="00A844C9"/>
    <w:rsid w:val="00B13DF5"/>
    <w:rsid w:val="00B96AE6"/>
    <w:rsid w:val="00BB70BA"/>
    <w:rsid w:val="00BC6D4A"/>
    <w:rsid w:val="00C112B4"/>
    <w:rsid w:val="00C4722D"/>
    <w:rsid w:val="00C531EC"/>
    <w:rsid w:val="00C77254"/>
    <w:rsid w:val="00D54A75"/>
    <w:rsid w:val="00D75D30"/>
    <w:rsid w:val="00D90143"/>
    <w:rsid w:val="00DD1307"/>
    <w:rsid w:val="00DD4127"/>
    <w:rsid w:val="00E7756E"/>
    <w:rsid w:val="00EA2E6E"/>
    <w:rsid w:val="00EC7FA9"/>
    <w:rsid w:val="00F84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D91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D79"/>
    <w:pPr>
      <w:widowControl w:val="0"/>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7D79"/>
    <w:pPr>
      <w:tabs>
        <w:tab w:val="center" w:pos="4680"/>
        <w:tab w:val="right" w:pos="9360"/>
      </w:tabs>
    </w:pPr>
  </w:style>
  <w:style w:type="character" w:customStyle="1" w:styleId="EncabezadoCar">
    <w:name w:val="Encabezado Car"/>
    <w:basedOn w:val="Fuentedeprrafopredeter"/>
    <w:link w:val="Encabezado"/>
    <w:uiPriority w:val="99"/>
    <w:rsid w:val="00987D79"/>
    <w:rPr>
      <w:rFonts w:ascii="Calibri" w:eastAsia="Calibri" w:hAnsi="Calibri" w:cs="Times New Roman"/>
    </w:rPr>
  </w:style>
  <w:style w:type="paragraph" w:styleId="Piedepgina">
    <w:name w:val="footer"/>
    <w:basedOn w:val="Normal"/>
    <w:link w:val="PiedepginaCar"/>
    <w:unhideWhenUsed/>
    <w:rsid w:val="00987D79"/>
    <w:pPr>
      <w:tabs>
        <w:tab w:val="center" w:pos="4680"/>
        <w:tab w:val="right" w:pos="9360"/>
      </w:tabs>
    </w:pPr>
    <w:rPr>
      <w:rFonts w:ascii="Times New Roman" w:hAnsi="Times New Roman"/>
    </w:rPr>
  </w:style>
  <w:style w:type="character" w:customStyle="1" w:styleId="PiedepginaCar">
    <w:name w:val="Pie de página Car"/>
    <w:basedOn w:val="Fuentedeprrafopredeter"/>
    <w:link w:val="Piedepgina"/>
    <w:rsid w:val="00987D79"/>
    <w:rPr>
      <w:rFonts w:ascii="Times New Roman" w:eastAsia="Calibri" w:hAnsi="Times New Roman" w:cs="Times New Roman"/>
    </w:rPr>
  </w:style>
  <w:style w:type="character" w:styleId="Nmerodepgina">
    <w:name w:val="page number"/>
    <w:rsid w:val="00987D79"/>
    <w:rPr>
      <w:rFonts w:ascii="Times New Roman" w:hAnsi="Times New Roman"/>
      <w:sz w:val="18"/>
    </w:rPr>
  </w:style>
  <w:style w:type="paragraph" w:customStyle="1" w:styleId="CSP-ChapterTitle">
    <w:name w:val="CSP - Chapter Title"/>
    <w:basedOn w:val="Normal"/>
    <w:link w:val="CSP-ChapterTitleCar"/>
    <w:qFormat/>
    <w:rsid w:val="00987D79"/>
    <w:pPr>
      <w:spacing w:after="0" w:line="240" w:lineRule="auto"/>
      <w:jc w:val="center"/>
    </w:pPr>
    <w:rPr>
      <w:rFonts w:ascii="Times New Roman" w:hAnsi="Times New Roman"/>
      <w:iCs/>
      <w:caps/>
      <w:sz w:val="28"/>
      <w:szCs w:val="28"/>
    </w:rPr>
  </w:style>
  <w:style w:type="paragraph" w:customStyle="1" w:styleId="CSP-FrontMatterBodyText">
    <w:name w:val="CSP - Front Matter Body Text"/>
    <w:basedOn w:val="Normal"/>
    <w:qFormat/>
    <w:rsid w:val="00987D79"/>
    <w:pPr>
      <w:spacing w:after="0" w:line="240" w:lineRule="auto"/>
      <w:jc w:val="center"/>
    </w:pPr>
    <w:rPr>
      <w:rFonts w:ascii="Garamond" w:hAnsi="Garamond"/>
      <w:iCs/>
    </w:rPr>
  </w:style>
  <w:style w:type="paragraph" w:customStyle="1" w:styleId="CSP-ChapterBodyText">
    <w:name w:val="CSP - Chapter Body Text"/>
    <w:basedOn w:val="Normal"/>
    <w:link w:val="CSP-ChapterBodyTextCar"/>
    <w:qFormat/>
    <w:rsid w:val="00987D79"/>
    <w:pPr>
      <w:spacing w:after="0" w:line="240" w:lineRule="auto"/>
      <w:ind w:firstLine="288"/>
      <w:jc w:val="both"/>
    </w:pPr>
    <w:rPr>
      <w:rFonts w:ascii="Garamond" w:hAnsi="Garamond"/>
      <w:iCs/>
    </w:rPr>
  </w:style>
  <w:style w:type="paragraph" w:customStyle="1" w:styleId="CSP-ChapterBodyText-FirstParagraph">
    <w:name w:val="CSP - Chapter Body Text - First Paragraph"/>
    <w:basedOn w:val="CSP-ChapterBodyText"/>
    <w:link w:val="CSP-ChapterBodyText-FirstParagraphCar"/>
    <w:qFormat/>
    <w:rsid w:val="00987D79"/>
    <w:pPr>
      <w:ind w:firstLine="0"/>
    </w:pPr>
  </w:style>
  <w:style w:type="paragraph" w:styleId="Textodeglobo">
    <w:name w:val="Balloon Text"/>
    <w:basedOn w:val="Normal"/>
    <w:link w:val="TextodegloboCar"/>
    <w:uiPriority w:val="99"/>
    <w:semiHidden/>
    <w:unhideWhenUsed/>
    <w:rsid w:val="00EA2E6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2E6E"/>
    <w:rPr>
      <w:rFonts w:ascii="Segoe UI" w:eastAsia="Calibri" w:hAnsi="Segoe UI" w:cs="Segoe UI"/>
      <w:sz w:val="18"/>
      <w:szCs w:val="18"/>
    </w:rPr>
  </w:style>
  <w:style w:type="paragraph" w:customStyle="1" w:styleId="Default">
    <w:name w:val="Default"/>
    <w:rsid w:val="006E423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inespaciado">
    <w:name w:val="No Spacing"/>
    <w:uiPriority w:val="1"/>
    <w:qFormat/>
    <w:rsid w:val="006E4239"/>
    <w:pPr>
      <w:spacing w:after="0" w:line="240" w:lineRule="auto"/>
    </w:pPr>
    <w:rPr>
      <w:rFonts w:ascii="Calibri" w:eastAsia="Calibri" w:hAnsi="Calibri" w:cs="Times New Roman"/>
      <w:lang w:val="es-ES"/>
    </w:rPr>
  </w:style>
  <w:style w:type="paragraph" w:styleId="Prrafodelista">
    <w:name w:val="List Paragraph"/>
    <w:basedOn w:val="Normal"/>
    <w:uiPriority w:val="34"/>
    <w:qFormat/>
    <w:rsid w:val="00D54A75"/>
    <w:pPr>
      <w:widowControl/>
      <w:spacing w:after="0" w:line="240" w:lineRule="auto"/>
      <w:ind w:left="720"/>
      <w:contextualSpacing/>
    </w:pPr>
    <w:rPr>
      <w:rFonts w:eastAsia="Times New Roman"/>
      <w:lang w:val="es-PE" w:eastAsia="es-PE"/>
    </w:rPr>
  </w:style>
  <w:style w:type="table" w:styleId="Tablaconcuadrcula">
    <w:name w:val="Table Grid"/>
    <w:basedOn w:val="Tablanormal"/>
    <w:uiPriority w:val="59"/>
    <w:rsid w:val="00D54A75"/>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473D3"/>
    <w:rPr>
      <w:color w:val="0563C1" w:themeColor="hyperlink"/>
      <w:u w:val="single"/>
    </w:rPr>
  </w:style>
  <w:style w:type="character" w:styleId="Mencinsinresolver">
    <w:name w:val="Unresolved Mention"/>
    <w:basedOn w:val="Fuentedeprrafopredeter"/>
    <w:uiPriority w:val="99"/>
    <w:semiHidden/>
    <w:unhideWhenUsed/>
    <w:rsid w:val="007473D3"/>
    <w:rPr>
      <w:color w:val="605E5C"/>
      <w:shd w:val="clear" w:color="auto" w:fill="E1DFDD"/>
    </w:rPr>
  </w:style>
  <w:style w:type="paragraph" w:customStyle="1" w:styleId="Ttulodecaptulo">
    <w:name w:val="Título de capítulo"/>
    <w:basedOn w:val="CSP-ChapterTitle"/>
    <w:link w:val="TtulodecaptuloCar"/>
    <w:qFormat/>
    <w:rsid w:val="00B13DF5"/>
    <w:rPr>
      <w:rFonts w:ascii="Helvetica" w:hAnsi="Helvetica"/>
      <w:lang w:val="es-EC"/>
    </w:rPr>
  </w:style>
  <w:style w:type="paragraph" w:customStyle="1" w:styleId="Subttulo1delibro">
    <w:name w:val="Subtítulo 1 de libro"/>
    <w:basedOn w:val="CSP-ChapterBodyText-FirstParagraph"/>
    <w:link w:val="Subttulo1delibroCar"/>
    <w:qFormat/>
    <w:rsid w:val="00B13DF5"/>
    <w:rPr>
      <w:rFonts w:ascii="Helvetica" w:hAnsi="Helvetica"/>
      <w:b/>
      <w:bCs/>
      <w:lang w:val="es-EC"/>
    </w:rPr>
  </w:style>
  <w:style w:type="character" w:customStyle="1" w:styleId="CSP-ChapterTitleCar">
    <w:name w:val="CSP - Chapter Title Car"/>
    <w:basedOn w:val="Fuentedeprrafopredeter"/>
    <w:link w:val="CSP-ChapterTitle"/>
    <w:rsid w:val="00B13DF5"/>
    <w:rPr>
      <w:rFonts w:ascii="Times New Roman" w:eastAsia="Calibri" w:hAnsi="Times New Roman" w:cs="Times New Roman"/>
      <w:iCs/>
      <w:caps/>
      <w:sz w:val="28"/>
      <w:szCs w:val="28"/>
    </w:rPr>
  </w:style>
  <w:style w:type="character" w:customStyle="1" w:styleId="TtulodecaptuloCar">
    <w:name w:val="Título de capítulo Car"/>
    <w:basedOn w:val="CSP-ChapterTitleCar"/>
    <w:link w:val="Ttulodecaptulo"/>
    <w:rsid w:val="00B13DF5"/>
    <w:rPr>
      <w:rFonts w:ascii="Helvetica" w:eastAsia="Calibri" w:hAnsi="Helvetica" w:cs="Times New Roman"/>
      <w:iCs/>
      <w:caps/>
      <w:sz w:val="28"/>
      <w:szCs w:val="28"/>
      <w:lang w:val="es-EC"/>
    </w:rPr>
  </w:style>
  <w:style w:type="paragraph" w:customStyle="1" w:styleId="Subtitulo2delibro">
    <w:name w:val="Subtitulo 2 de libro"/>
    <w:basedOn w:val="CSP-ChapterBodyText-FirstParagraph"/>
    <w:link w:val="Subtitulo2delibroCar"/>
    <w:qFormat/>
    <w:rsid w:val="00B13DF5"/>
    <w:rPr>
      <w:rFonts w:ascii="Helvetica" w:hAnsi="Helvetica"/>
      <w:b/>
      <w:bCs/>
      <w:i/>
      <w:iCs w:val="0"/>
      <w:lang w:val="es-EC"/>
    </w:rPr>
  </w:style>
  <w:style w:type="character" w:customStyle="1" w:styleId="CSP-ChapterBodyTextCar">
    <w:name w:val="CSP - Chapter Body Text Car"/>
    <w:basedOn w:val="Fuentedeprrafopredeter"/>
    <w:link w:val="CSP-ChapterBodyText"/>
    <w:rsid w:val="00B13DF5"/>
    <w:rPr>
      <w:rFonts w:ascii="Garamond" w:eastAsia="Calibri" w:hAnsi="Garamond" w:cs="Times New Roman"/>
      <w:iCs/>
    </w:rPr>
  </w:style>
  <w:style w:type="character" w:customStyle="1" w:styleId="CSP-ChapterBodyText-FirstParagraphCar">
    <w:name w:val="CSP - Chapter Body Text - First Paragraph Car"/>
    <w:basedOn w:val="CSP-ChapterBodyTextCar"/>
    <w:link w:val="CSP-ChapterBodyText-FirstParagraph"/>
    <w:rsid w:val="00B13DF5"/>
    <w:rPr>
      <w:rFonts w:ascii="Garamond" w:eastAsia="Calibri" w:hAnsi="Garamond" w:cs="Times New Roman"/>
      <w:iCs/>
    </w:rPr>
  </w:style>
  <w:style w:type="character" w:customStyle="1" w:styleId="Subttulo1delibroCar">
    <w:name w:val="Subtítulo 1 de libro Car"/>
    <w:basedOn w:val="CSP-ChapterBodyText-FirstParagraphCar"/>
    <w:link w:val="Subttulo1delibro"/>
    <w:rsid w:val="00B13DF5"/>
    <w:rPr>
      <w:rFonts w:ascii="Helvetica" w:eastAsia="Calibri" w:hAnsi="Helvetica" w:cs="Times New Roman"/>
      <w:b/>
      <w:bCs/>
      <w:iCs/>
      <w:lang w:val="es-EC"/>
    </w:rPr>
  </w:style>
  <w:style w:type="character" w:customStyle="1" w:styleId="Subtitulo2delibroCar">
    <w:name w:val="Subtitulo 2 de libro Car"/>
    <w:basedOn w:val="CSP-ChapterBodyText-FirstParagraphCar"/>
    <w:link w:val="Subtitulo2delibro"/>
    <w:rsid w:val="00B13DF5"/>
    <w:rPr>
      <w:rFonts w:ascii="Helvetica" w:eastAsia="Calibri" w:hAnsi="Helvetica" w:cs="Times New Roman"/>
      <w:b/>
      <w:bCs/>
      <w:i/>
      <w:iCs w:val="0"/>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540970">
      <w:bodyDiv w:val="1"/>
      <w:marLeft w:val="0"/>
      <w:marRight w:val="0"/>
      <w:marTop w:val="0"/>
      <w:marBottom w:val="0"/>
      <w:divBdr>
        <w:top w:val="none" w:sz="0" w:space="0" w:color="auto"/>
        <w:left w:val="none" w:sz="0" w:space="0" w:color="auto"/>
        <w:bottom w:val="none" w:sz="0" w:space="0" w:color="auto"/>
        <w:right w:val="none" w:sz="0" w:space="0" w:color="auto"/>
      </w:divBdr>
    </w:div>
    <w:div w:id="198030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footer" Target="footer12.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10.xml"/><Relationship Id="rId28" Type="http://schemas.openxmlformats.org/officeDocument/2006/relationships/footer" Target="footer13.xml"/><Relationship Id="rId10" Type="http://schemas.openxmlformats.org/officeDocument/2006/relationships/footer" Target="footer2.xm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image" Target="media/image3.sv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1147</Words>
  <Characters>6313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2021-09-25T16:42:00Z</dcterms:created>
  <dcterms:modified xsi:type="dcterms:W3CDTF">2021-09-25T16:45:00Z</dcterms:modified>
</cp:coreProperties>
</file>